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D057" w14:textId="77777777" w:rsidR="0043254E" w:rsidRPr="00C75488" w:rsidRDefault="0043254E" w:rsidP="00FD1D1E">
      <w:pPr>
        <w:spacing w:after="0" w:line="240" w:lineRule="auto"/>
        <w:ind w:right="-10"/>
        <w:jc w:val="right"/>
        <w:rPr>
          <w:rFonts w:ascii="Times New Roman" w:hAnsi="Times New Roman"/>
          <w:sz w:val="24"/>
          <w:szCs w:val="28"/>
        </w:rPr>
      </w:pPr>
      <w:r w:rsidRPr="00C75488">
        <w:rPr>
          <w:rFonts w:ascii="Times New Roman" w:hAnsi="Times New Roman"/>
          <w:sz w:val="24"/>
          <w:szCs w:val="28"/>
        </w:rPr>
        <w:t>Pielikums</w:t>
      </w:r>
    </w:p>
    <w:p w14:paraId="6DD95CAA" w14:textId="77777777" w:rsidR="0043254E" w:rsidRPr="00C75488" w:rsidRDefault="0043254E" w:rsidP="00FD1D1E">
      <w:pPr>
        <w:spacing w:after="0" w:line="240" w:lineRule="auto"/>
        <w:ind w:right="-10"/>
        <w:jc w:val="right"/>
        <w:rPr>
          <w:rFonts w:ascii="Times New Roman" w:hAnsi="Times New Roman"/>
          <w:sz w:val="24"/>
          <w:szCs w:val="28"/>
        </w:rPr>
      </w:pPr>
      <w:r w:rsidRPr="00C75488">
        <w:rPr>
          <w:rFonts w:ascii="Times New Roman" w:hAnsi="Times New Roman"/>
          <w:sz w:val="24"/>
          <w:szCs w:val="28"/>
        </w:rPr>
        <w:t>Ministru kabineta noteikumu projekta</w:t>
      </w:r>
    </w:p>
    <w:p w14:paraId="46C4D567" w14:textId="198AB47E" w:rsidR="009723DC" w:rsidRPr="00C75488" w:rsidRDefault="005367E2" w:rsidP="00FD1D1E">
      <w:pPr>
        <w:spacing w:after="0" w:line="240" w:lineRule="auto"/>
        <w:ind w:right="-10"/>
        <w:jc w:val="right"/>
        <w:rPr>
          <w:rFonts w:ascii="Times New Roman" w:hAnsi="Times New Roman"/>
          <w:sz w:val="24"/>
          <w:szCs w:val="28"/>
        </w:rPr>
      </w:pPr>
      <w:r w:rsidRPr="00C75488">
        <w:rPr>
          <w:rFonts w:ascii="Times New Roman" w:hAnsi="Times New Roman"/>
          <w:sz w:val="24"/>
          <w:szCs w:val="28"/>
        </w:rPr>
        <w:t>“</w:t>
      </w:r>
      <w:r w:rsidR="000F7E2C" w:rsidRPr="00C75488">
        <w:rPr>
          <w:rFonts w:ascii="Times New Roman" w:hAnsi="Times New Roman"/>
          <w:sz w:val="24"/>
          <w:szCs w:val="28"/>
        </w:rPr>
        <w:t>Grozījum</w:t>
      </w:r>
      <w:r w:rsidR="000F7E2C">
        <w:rPr>
          <w:rFonts w:ascii="Times New Roman" w:hAnsi="Times New Roman"/>
          <w:sz w:val="24"/>
          <w:szCs w:val="28"/>
        </w:rPr>
        <w:t>s</w:t>
      </w:r>
      <w:r w:rsidR="000F7E2C" w:rsidRPr="00C75488">
        <w:rPr>
          <w:rFonts w:ascii="Times New Roman" w:hAnsi="Times New Roman"/>
          <w:sz w:val="24"/>
          <w:szCs w:val="28"/>
        </w:rPr>
        <w:t xml:space="preserve"> </w:t>
      </w:r>
      <w:r w:rsidR="009723DC" w:rsidRPr="00C75488">
        <w:rPr>
          <w:rFonts w:ascii="Times New Roman" w:hAnsi="Times New Roman"/>
          <w:sz w:val="24"/>
          <w:szCs w:val="28"/>
        </w:rPr>
        <w:t>Ministru kabineta</w:t>
      </w:r>
    </w:p>
    <w:p w14:paraId="083B9CC6" w14:textId="0BCAAC08" w:rsidR="009723DC" w:rsidRPr="00C75488" w:rsidRDefault="009723DC" w:rsidP="00FD1D1E">
      <w:pPr>
        <w:spacing w:after="0" w:line="240" w:lineRule="auto"/>
        <w:ind w:right="-10"/>
        <w:jc w:val="right"/>
        <w:rPr>
          <w:rFonts w:ascii="Times New Roman" w:hAnsi="Times New Roman"/>
          <w:sz w:val="24"/>
          <w:szCs w:val="28"/>
        </w:rPr>
      </w:pPr>
      <w:r w:rsidRPr="00C75488">
        <w:rPr>
          <w:rFonts w:ascii="Times New Roman" w:hAnsi="Times New Roman"/>
          <w:sz w:val="24"/>
          <w:szCs w:val="28"/>
        </w:rPr>
        <w:t>201</w:t>
      </w:r>
      <w:r w:rsidR="00311FCA" w:rsidRPr="00C75488">
        <w:rPr>
          <w:rFonts w:ascii="Times New Roman" w:hAnsi="Times New Roman"/>
          <w:sz w:val="24"/>
          <w:szCs w:val="28"/>
        </w:rPr>
        <w:t>8</w:t>
      </w:r>
      <w:r w:rsidRPr="00C75488">
        <w:rPr>
          <w:rFonts w:ascii="Times New Roman" w:hAnsi="Times New Roman"/>
          <w:sz w:val="24"/>
          <w:szCs w:val="28"/>
        </w:rPr>
        <w:t>.</w:t>
      </w:r>
      <w:r w:rsidR="0065135C">
        <w:rPr>
          <w:rFonts w:ascii="Times New Roman" w:hAnsi="Times New Roman"/>
          <w:sz w:val="24"/>
          <w:szCs w:val="28"/>
        </w:rPr>
        <w:t> </w:t>
      </w:r>
      <w:r w:rsidRPr="00C75488">
        <w:rPr>
          <w:rFonts w:ascii="Times New Roman" w:hAnsi="Times New Roman"/>
          <w:sz w:val="24"/>
          <w:szCs w:val="28"/>
        </w:rPr>
        <w:t>gada 1</w:t>
      </w:r>
      <w:r w:rsidR="00311FCA" w:rsidRPr="00C75488">
        <w:rPr>
          <w:rFonts w:ascii="Times New Roman" w:hAnsi="Times New Roman"/>
          <w:sz w:val="24"/>
          <w:szCs w:val="28"/>
        </w:rPr>
        <w:t>9</w:t>
      </w:r>
      <w:r w:rsidRPr="00C75488">
        <w:rPr>
          <w:rFonts w:ascii="Times New Roman" w:hAnsi="Times New Roman"/>
          <w:sz w:val="24"/>
          <w:szCs w:val="28"/>
        </w:rPr>
        <w:t>.</w:t>
      </w:r>
      <w:r w:rsidR="0065135C">
        <w:rPr>
          <w:rFonts w:ascii="Times New Roman" w:hAnsi="Times New Roman"/>
          <w:sz w:val="24"/>
          <w:szCs w:val="28"/>
        </w:rPr>
        <w:t> </w:t>
      </w:r>
      <w:r w:rsidR="00311FCA" w:rsidRPr="00C75488">
        <w:rPr>
          <w:rFonts w:ascii="Times New Roman" w:hAnsi="Times New Roman"/>
          <w:sz w:val="24"/>
          <w:szCs w:val="28"/>
        </w:rPr>
        <w:t>jūnija</w:t>
      </w:r>
    </w:p>
    <w:p w14:paraId="71FA0EED" w14:textId="7E821B4D" w:rsidR="00E223F1" w:rsidRPr="00C75488" w:rsidRDefault="009723DC" w:rsidP="00FD1D1E">
      <w:pPr>
        <w:spacing w:after="0" w:line="240" w:lineRule="auto"/>
        <w:ind w:right="-10"/>
        <w:jc w:val="right"/>
        <w:rPr>
          <w:rFonts w:ascii="Times New Roman" w:hAnsi="Times New Roman"/>
          <w:sz w:val="24"/>
          <w:szCs w:val="28"/>
        </w:rPr>
      </w:pPr>
      <w:r w:rsidRPr="00C75488">
        <w:rPr>
          <w:rFonts w:ascii="Times New Roman" w:hAnsi="Times New Roman"/>
          <w:sz w:val="24"/>
          <w:szCs w:val="28"/>
        </w:rPr>
        <w:t>noteikumos Nr.</w:t>
      </w:r>
      <w:r w:rsidR="0065135C">
        <w:rPr>
          <w:rFonts w:ascii="Times New Roman" w:hAnsi="Times New Roman"/>
          <w:sz w:val="24"/>
          <w:szCs w:val="28"/>
        </w:rPr>
        <w:t> </w:t>
      </w:r>
      <w:r w:rsidR="00311FCA" w:rsidRPr="00C75488">
        <w:rPr>
          <w:rFonts w:ascii="Times New Roman" w:hAnsi="Times New Roman"/>
          <w:sz w:val="24"/>
          <w:szCs w:val="28"/>
        </w:rPr>
        <w:t>345</w:t>
      </w:r>
    </w:p>
    <w:p w14:paraId="211B8061" w14:textId="77777777" w:rsidR="0043254E" w:rsidRPr="00C75488" w:rsidRDefault="0043254E" w:rsidP="00FD1D1E">
      <w:pPr>
        <w:spacing w:after="0" w:line="240" w:lineRule="auto"/>
        <w:ind w:right="-10"/>
        <w:jc w:val="right"/>
        <w:rPr>
          <w:rFonts w:ascii="Times New Roman" w:hAnsi="Times New Roman"/>
          <w:sz w:val="24"/>
          <w:szCs w:val="28"/>
        </w:rPr>
      </w:pPr>
      <w:r w:rsidRPr="00C75488">
        <w:rPr>
          <w:rFonts w:ascii="Times New Roman" w:hAnsi="Times New Roman"/>
          <w:sz w:val="24"/>
          <w:szCs w:val="28"/>
        </w:rPr>
        <w:t>“Valsts ieņēmumu dienesta</w:t>
      </w:r>
    </w:p>
    <w:p w14:paraId="3718BA78" w14:textId="77777777" w:rsidR="00E223F1" w:rsidRPr="00C75488" w:rsidRDefault="0043254E" w:rsidP="00FD1D1E">
      <w:pPr>
        <w:spacing w:after="0" w:line="240" w:lineRule="auto"/>
        <w:ind w:right="-10"/>
        <w:jc w:val="right"/>
        <w:rPr>
          <w:rFonts w:ascii="Times New Roman" w:hAnsi="Times New Roman"/>
          <w:sz w:val="24"/>
          <w:szCs w:val="28"/>
        </w:rPr>
      </w:pPr>
      <w:r w:rsidRPr="00C75488">
        <w:rPr>
          <w:rFonts w:ascii="Times New Roman" w:hAnsi="Times New Roman"/>
          <w:sz w:val="24"/>
          <w:szCs w:val="28"/>
        </w:rPr>
        <w:t>maksas pakalpojumu cenrādi</w:t>
      </w:r>
      <w:r w:rsidR="005B5E25" w:rsidRPr="00C75488">
        <w:rPr>
          <w:rFonts w:ascii="Times New Roman" w:hAnsi="Times New Roman"/>
          <w:sz w:val="24"/>
          <w:szCs w:val="28"/>
        </w:rPr>
        <w:t>s”</w:t>
      </w:r>
      <w:r w:rsidR="005367E2" w:rsidRPr="00C75488">
        <w:rPr>
          <w:rFonts w:ascii="Times New Roman" w:hAnsi="Times New Roman"/>
          <w:sz w:val="24"/>
          <w:szCs w:val="28"/>
        </w:rPr>
        <w:t>”</w:t>
      </w:r>
      <w:r w:rsidR="005B5E25" w:rsidRPr="00C75488">
        <w:rPr>
          <w:rFonts w:ascii="Times New Roman" w:hAnsi="Times New Roman"/>
          <w:sz w:val="24"/>
          <w:szCs w:val="28"/>
        </w:rPr>
        <w:t xml:space="preserve"> </w:t>
      </w:r>
      <w:r w:rsidR="00E223F1" w:rsidRPr="00C75488">
        <w:rPr>
          <w:rFonts w:ascii="Times New Roman" w:hAnsi="Times New Roman"/>
          <w:sz w:val="24"/>
          <w:szCs w:val="28"/>
        </w:rPr>
        <w:t>sākotnējās</w:t>
      </w:r>
    </w:p>
    <w:p w14:paraId="4AB64E08" w14:textId="77777777" w:rsidR="0043254E" w:rsidRPr="00C75488" w:rsidRDefault="00E223F1" w:rsidP="00FD1D1E">
      <w:pPr>
        <w:spacing w:after="0" w:line="240" w:lineRule="auto"/>
        <w:ind w:right="-10"/>
        <w:jc w:val="right"/>
        <w:rPr>
          <w:rFonts w:ascii="Times New Roman" w:hAnsi="Times New Roman"/>
          <w:sz w:val="24"/>
          <w:szCs w:val="28"/>
        </w:rPr>
      </w:pPr>
      <w:r w:rsidRPr="00C75488">
        <w:rPr>
          <w:rFonts w:ascii="Times New Roman" w:hAnsi="Times New Roman"/>
          <w:sz w:val="24"/>
          <w:szCs w:val="28"/>
        </w:rPr>
        <w:t>ietekmes novērtējuma ziņojumam (</w:t>
      </w:r>
      <w:r w:rsidR="0043254E" w:rsidRPr="00C75488">
        <w:rPr>
          <w:rFonts w:ascii="Times New Roman" w:hAnsi="Times New Roman"/>
          <w:sz w:val="24"/>
          <w:szCs w:val="28"/>
        </w:rPr>
        <w:t>anotācijai</w:t>
      </w:r>
      <w:r w:rsidRPr="00C75488">
        <w:rPr>
          <w:rFonts w:ascii="Times New Roman" w:hAnsi="Times New Roman"/>
          <w:sz w:val="24"/>
          <w:szCs w:val="28"/>
        </w:rPr>
        <w:t>)</w:t>
      </w:r>
    </w:p>
    <w:p w14:paraId="4EDC6AD6" w14:textId="77777777" w:rsidR="0043254E" w:rsidRPr="000F694E" w:rsidRDefault="0043254E" w:rsidP="00FD1D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8FB7D17" w14:textId="77777777" w:rsidR="002E13EE" w:rsidRPr="000F694E" w:rsidRDefault="002E13EE" w:rsidP="00FD1D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694E">
        <w:rPr>
          <w:rFonts w:ascii="Times New Roman" w:hAnsi="Times New Roman"/>
          <w:sz w:val="28"/>
          <w:szCs w:val="28"/>
        </w:rPr>
        <w:t>SASKAŅOTS</w:t>
      </w:r>
    </w:p>
    <w:p w14:paraId="62FAC407" w14:textId="77777777" w:rsidR="00126855" w:rsidRPr="000F694E" w:rsidRDefault="00126855" w:rsidP="00FD1D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3F374E" w14:textId="2726B4C3" w:rsidR="00126855" w:rsidRPr="000F694E" w:rsidRDefault="00126855" w:rsidP="00FD1D1E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0F694E">
        <w:rPr>
          <w:rFonts w:ascii="Times New Roman" w:hAnsi="Times New Roman"/>
          <w:sz w:val="28"/>
          <w:szCs w:val="28"/>
        </w:rPr>
        <w:t>Valsts ieņēmumu dienesta</w:t>
      </w:r>
      <w:r w:rsidR="00E8226E" w:rsidRPr="000F694E">
        <w:rPr>
          <w:rFonts w:ascii="Times New Roman" w:hAnsi="Times New Roman"/>
          <w:sz w:val="28"/>
          <w:szCs w:val="28"/>
        </w:rPr>
        <w:t xml:space="preserve"> </w:t>
      </w:r>
      <w:r w:rsidR="001E1DB6" w:rsidRPr="000F694E">
        <w:rPr>
          <w:rFonts w:ascii="Times New Roman" w:hAnsi="Times New Roman"/>
          <w:sz w:val="28"/>
          <w:szCs w:val="28"/>
          <w:u w:val="single"/>
        </w:rPr>
        <w:t>ģ</w:t>
      </w:r>
      <w:r w:rsidR="00A60585" w:rsidRPr="000F694E">
        <w:rPr>
          <w:rFonts w:ascii="Times New Roman" w:hAnsi="Times New Roman"/>
          <w:sz w:val="28"/>
          <w:szCs w:val="28"/>
          <w:u w:val="single"/>
        </w:rPr>
        <w:t>enerāldirektor</w:t>
      </w:r>
      <w:r w:rsidR="000878C2">
        <w:rPr>
          <w:rFonts w:ascii="Times New Roman" w:hAnsi="Times New Roman"/>
          <w:sz w:val="28"/>
          <w:szCs w:val="28"/>
          <w:u w:val="single"/>
        </w:rPr>
        <w:t xml:space="preserve">a </w:t>
      </w:r>
      <w:proofErr w:type="spellStart"/>
      <w:r w:rsidR="000878C2">
        <w:rPr>
          <w:rFonts w:ascii="Times New Roman" w:hAnsi="Times New Roman"/>
          <w:sz w:val="28"/>
          <w:szCs w:val="28"/>
          <w:u w:val="single"/>
        </w:rPr>
        <w:t>p.i</w:t>
      </w:r>
      <w:proofErr w:type="spellEnd"/>
      <w:r w:rsidR="000878C2">
        <w:rPr>
          <w:rFonts w:ascii="Times New Roman" w:hAnsi="Times New Roman"/>
          <w:sz w:val="28"/>
          <w:szCs w:val="28"/>
          <w:u w:val="single"/>
        </w:rPr>
        <w:t>.</w:t>
      </w:r>
      <w:r w:rsidR="00DE710F" w:rsidRPr="000F694E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0878C2">
        <w:rPr>
          <w:rFonts w:ascii="Times New Roman" w:hAnsi="Times New Roman"/>
          <w:sz w:val="28"/>
          <w:szCs w:val="28"/>
          <w:u w:val="single"/>
        </w:rPr>
        <w:t>D</w:t>
      </w:r>
      <w:r w:rsidR="00DD2467">
        <w:rPr>
          <w:rFonts w:ascii="Times New Roman" w:hAnsi="Times New Roman"/>
          <w:sz w:val="28"/>
          <w:szCs w:val="28"/>
          <w:u w:val="single"/>
        </w:rPr>
        <w:t>.</w:t>
      </w:r>
      <w:r w:rsidR="00256544">
        <w:rPr>
          <w:rFonts w:ascii="Times New Roman" w:hAnsi="Times New Roman"/>
          <w:sz w:val="28"/>
          <w:szCs w:val="28"/>
          <w:u w:val="single"/>
        </w:rPr>
        <w:t> </w:t>
      </w:r>
      <w:r w:rsidR="000878C2">
        <w:rPr>
          <w:rFonts w:ascii="Times New Roman" w:hAnsi="Times New Roman"/>
          <w:sz w:val="28"/>
          <w:szCs w:val="28"/>
          <w:u w:val="single"/>
        </w:rPr>
        <w:t>Pelēkā</w:t>
      </w:r>
      <w:r w:rsidR="00E8226E" w:rsidRPr="000F694E">
        <w:rPr>
          <w:rFonts w:ascii="Times New Roman" w:hAnsi="Times New Roman"/>
          <w:sz w:val="28"/>
          <w:szCs w:val="28"/>
          <w:u w:val="single"/>
        </w:rPr>
        <w:tab/>
      </w:r>
      <w:r w:rsidR="00E8226E" w:rsidRPr="000F694E">
        <w:rPr>
          <w:rFonts w:ascii="Times New Roman" w:hAnsi="Times New Roman"/>
          <w:sz w:val="28"/>
          <w:szCs w:val="28"/>
          <w:u w:val="single"/>
        </w:rPr>
        <w:tab/>
      </w:r>
      <w:r w:rsidR="00E8226E" w:rsidRPr="000F694E">
        <w:rPr>
          <w:rFonts w:ascii="Times New Roman" w:hAnsi="Times New Roman"/>
          <w:sz w:val="28"/>
          <w:szCs w:val="28"/>
          <w:u w:val="single"/>
        </w:rPr>
        <w:tab/>
      </w:r>
    </w:p>
    <w:p w14:paraId="1939815B" w14:textId="77777777" w:rsidR="002E13EE" w:rsidRPr="000F694E" w:rsidRDefault="002E13EE" w:rsidP="00FD1D1E">
      <w:pPr>
        <w:spacing w:after="0" w:line="240" w:lineRule="auto"/>
        <w:ind w:firstLine="4678"/>
        <w:jc w:val="both"/>
        <w:rPr>
          <w:rFonts w:ascii="Times New Roman" w:hAnsi="Times New Roman"/>
          <w:sz w:val="20"/>
          <w:szCs w:val="20"/>
        </w:rPr>
      </w:pPr>
      <w:r w:rsidRPr="000F694E">
        <w:rPr>
          <w:rFonts w:ascii="Times New Roman" w:hAnsi="Times New Roman"/>
          <w:sz w:val="20"/>
          <w:szCs w:val="20"/>
        </w:rPr>
        <w:t xml:space="preserve">(amats) </w:t>
      </w:r>
      <w:r w:rsidR="005367E2" w:rsidRPr="000F694E">
        <w:rPr>
          <w:rFonts w:ascii="Times New Roman" w:hAnsi="Times New Roman"/>
          <w:sz w:val="20"/>
          <w:szCs w:val="20"/>
        </w:rPr>
        <w:tab/>
      </w:r>
      <w:r w:rsidRPr="000F694E">
        <w:rPr>
          <w:rFonts w:ascii="Times New Roman" w:hAnsi="Times New Roman"/>
          <w:sz w:val="20"/>
          <w:szCs w:val="20"/>
        </w:rPr>
        <w:t xml:space="preserve">(vārds, uzvārds) </w:t>
      </w:r>
      <w:r w:rsidR="005367E2" w:rsidRPr="000F694E">
        <w:rPr>
          <w:rFonts w:ascii="Times New Roman" w:hAnsi="Times New Roman"/>
          <w:sz w:val="20"/>
          <w:szCs w:val="20"/>
        </w:rPr>
        <w:tab/>
      </w:r>
      <w:r w:rsidR="005367E2" w:rsidRPr="000F694E">
        <w:rPr>
          <w:rFonts w:ascii="Times New Roman" w:hAnsi="Times New Roman"/>
          <w:sz w:val="20"/>
          <w:szCs w:val="20"/>
        </w:rPr>
        <w:tab/>
      </w:r>
      <w:r w:rsidRPr="000F694E">
        <w:rPr>
          <w:rFonts w:ascii="Times New Roman" w:hAnsi="Times New Roman"/>
          <w:sz w:val="20"/>
          <w:szCs w:val="20"/>
        </w:rPr>
        <w:t>(paraksts)</w:t>
      </w:r>
    </w:p>
    <w:p w14:paraId="4E24479D" w14:textId="77777777" w:rsidR="002E13EE" w:rsidRPr="000F694E" w:rsidRDefault="002E13EE" w:rsidP="00FD1D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DC3DC8" w14:textId="4D0FDAAC" w:rsidR="002E13EE" w:rsidRPr="000F694E" w:rsidRDefault="000A4C4A" w:rsidP="00FD1D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694E">
        <w:rPr>
          <w:rFonts w:ascii="Times New Roman" w:hAnsi="Times New Roman"/>
          <w:sz w:val="28"/>
          <w:szCs w:val="28"/>
        </w:rPr>
        <w:t>20</w:t>
      </w:r>
      <w:r w:rsidR="00DD2467">
        <w:rPr>
          <w:rFonts w:ascii="Times New Roman" w:hAnsi="Times New Roman"/>
          <w:sz w:val="28"/>
          <w:szCs w:val="28"/>
        </w:rPr>
        <w:t>21</w:t>
      </w:r>
      <w:r w:rsidR="004F3374" w:rsidRPr="000F694E">
        <w:rPr>
          <w:rFonts w:ascii="Times New Roman" w:hAnsi="Times New Roman"/>
          <w:sz w:val="28"/>
          <w:szCs w:val="28"/>
        </w:rPr>
        <w:t>.</w:t>
      </w:r>
      <w:r w:rsidR="0065135C">
        <w:rPr>
          <w:rFonts w:ascii="Times New Roman" w:hAnsi="Times New Roman"/>
          <w:sz w:val="28"/>
          <w:szCs w:val="28"/>
        </w:rPr>
        <w:t> </w:t>
      </w:r>
      <w:r w:rsidR="004F3374" w:rsidRPr="000F694E">
        <w:rPr>
          <w:rFonts w:ascii="Times New Roman" w:hAnsi="Times New Roman"/>
          <w:sz w:val="28"/>
          <w:szCs w:val="28"/>
        </w:rPr>
        <w:t xml:space="preserve">gada </w:t>
      </w:r>
      <w:r w:rsidR="00825BF3">
        <w:rPr>
          <w:rFonts w:ascii="Times New Roman" w:hAnsi="Times New Roman"/>
          <w:sz w:val="28"/>
          <w:szCs w:val="28"/>
        </w:rPr>
        <w:t>10</w:t>
      </w:r>
      <w:r w:rsidR="002E13EE" w:rsidRPr="000F694E">
        <w:rPr>
          <w:rFonts w:ascii="Times New Roman" w:hAnsi="Times New Roman"/>
          <w:sz w:val="28"/>
          <w:szCs w:val="28"/>
        </w:rPr>
        <w:t>.</w:t>
      </w:r>
      <w:r w:rsidR="000878C2">
        <w:rPr>
          <w:rFonts w:ascii="Times New Roman" w:hAnsi="Times New Roman"/>
          <w:sz w:val="28"/>
          <w:szCs w:val="28"/>
        </w:rPr>
        <w:t>augustā</w:t>
      </w:r>
    </w:p>
    <w:p w14:paraId="7C3B0322" w14:textId="77777777" w:rsidR="002E13EE" w:rsidRPr="000F694E" w:rsidRDefault="002E13EE" w:rsidP="00DE4C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F43B9D" w14:textId="77777777" w:rsidR="0043254E" w:rsidRPr="000F694E" w:rsidRDefault="00257FF6" w:rsidP="006513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94E">
        <w:rPr>
          <w:rFonts w:ascii="Times New Roman" w:hAnsi="Times New Roman"/>
          <w:b/>
          <w:sz w:val="28"/>
          <w:szCs w:val="28"/>
        </w:rPr>
        <w:t>M</w:t>
      </w:r>
      <w:r w:rsidR="0043254E" w:rsidRPr="000F694E">
        <w:rPr>
          <w:rFonts w:ascii="Times New Roman" w:hAnsi="Times New Roman"/>
          <w:b/>
          <w:sz w:val="28"/>
          <w:szCs w:val="28"/>
        </w:rPr>
        <w:t>aksas pakalpojumu izcenojuma aprēķins</w:t>
      </w:r>
    </w:p>
    <w:p w14:paraId="7A9FF76F" w14:textId="77777777" w:rsidR="005602D9" w:rsidRPr="000F694E" w:rsidRDefault="005602D9" w:rsidP="00DE4C0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65E451D6" w14:textId="00545F3E" w:rsidR="006F0C62" w:rsidRDefault="00FD1D1E" w:rsidP="009226B4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FD1D1E">
        <w:rPr>
          <w:rFonts w:ascii="Times New Roman" w:hAnsi="Times New Roman"/>
          <w:b/>
          <w:sz w:val="28"/>
          <w:szCs w:val="28"/>
        </w:rPr>
        <w:t>Plombu realizācija</w:t>
      </w:r>
    </w:p>
    <w:p w14:paraId="3FD68A97" w14:textId="77777777" w:rsidR="009226B4" w:rsidRDefault="009226B4" w:rsidP="00DE4C08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2469F8" w14:textId="0BF310BC" w:rsidR="006F0C62" w:rsidRDefault="003A458C" w:rsidP="00DE4C08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2CF0">
        <w:rPr>
          <w:rFonts w:ascii="Times New Roman" w:hAnsi="Times New Roman"/>
          <w:sz w:val="28"/>
          <w:szCs w:val="28"/>
        </w:rPr>
        <w:t>apakšpunkta aprēķins</w:t>
      </w:r>
    </w:p>
    <w:p w14:paraId="2701FFCD" w14:textId="77777777" w:rsidR="002E13EE" w:rsidRPr="002C660F" w:rsidRDefault="002E13EE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</w:t>
      </w:r>
      <w:r w:rsidR="000327ED" w:rsidRPr="002C660F">
        <w:rPr>
          <w:rFonts w:ascii="Times New Roman" w:hAnsi="Times New Roman"/>
          <w:sz w:val="28"/>
          <w:szCs w:val="28"/>
        </w:rPr>
        <w:t>:</w:t>
      </w:r>
      <w:r w:rsidRPr="002C660F">
        <w:rPr>
          <w:rFonts w:ascii="Times New Roman" w:hAnsi="Times New Roman"/>
          <w:sz w:val="28"/>
          <w:szCs w:val="28"/>
        </w:rPr>
        <w:t xml:space="preserve"> </w:t>
      </w:r>
      <w:r w:rsidR="000327ED" w:rsidRPr="002C660F">
        <w:rPr>
          <w:rFonts w:ascii="Times New Roman" w:hAnsi="Times New Roman"/>
          <w:sz w:val="28"/>
          <w:szCs w:val="28"/>
        </w:rPr>
        <w:t>Valsts ieņēmumu dienests</w:t>
      </w:r>
    </w:p>
    <w:p w14:paraId="12BF1180" w14:textId="3FB3F235" w:rsidR="00977CEE" w:rsidRPr="002C660F" w:rsidRDefault="002E13EE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Maksas pakalpojuma veids</w:t>
      </w:r>
      <w:r w:rsidR="000327ED" w:rsidRPr="002C660F">
        <w:rPr>
          <w:rFonts w:ascii="Times New Roman" w:hAnsi="Times New Roman"/>
          <w:sz w:val="28"/>
          <w:szCs w:val="28"/>
        </w:rPr>
        <w:t>:</w:t>
      </w:r>
      <w:r w:rsidRPr="002C660F">
        <w:rPr>
          <w:rFonts w:ascii="Times New Roman" w:hAnsi="Times New Roman"/>
          <w:sz w:val="28"/>
          <w:szCs w:val="28"/>
        </w:rPr>
        <w:t xml:space="preserve"> </w:t>
      </w:r>
      <w:r w:rsidR="00977CEE" w:rsidRPr="002C660F">
        <w:rPr>
          <w:rFonts w:ascii="Times New Roman" w:hAnsi="Times New Roman"/>
          <w:sz w:val="28"/>
          <w:szCs w:val="28"/>
        </w:rPr>
        <w:t xml:space="preserve">sabrūkoša tipa hologrāfiska, </w:t>
      </w:r>
      <w:proofErr w:type="spellStart"/>
      <w:r w:rsidR="00977CEE" w:rsidRPr="002C660F">
        <w:rPr>
          <w:rFonts w:ascii="Times New Roman" w:hAnsi="Times New Roman"/>
          <w:sz w:val="28"/>
          <w:szCs w:val="28"/>
        </w:rPr>
        <w:t>pašlīmējoša</w:t>
      </w:r>
      <w:proofErr w:type="spellEnd"/>
      <w:r w:rsidR="00977CEE" w:rsidRPr="002C660F">
        <w:rPr>
          <w:rFonts w:ascii="Times New Roman" w:hAnsi="Times New Roman"/>
          <w:sz w:val="28"/>
          <w:szCs w:val="28"/>
        </w:rPr>
        <w:t xml:space="preserve"> PET materiāla plomba (50</w:t>
      </w:r>
      <w:r w:rsidR="0065135C">
        <w:rPr>
          <w:rFonts w:ascii="Times New Roman" w:hAnsi="Times New Roman"/>
          <w:sz w:val="28"/>
          <w:szCs w:val="28"/>
        </w:rPr>
        <w:t> </w:t>
      </w:r>
      <w:r w:rsidR="00977CEE" w:rsidRPr="002C660F">
        <w:rPr>
          <w:rFonts w:ascii="Times New Roman" w:hAnsi="Times New Roman"/>
          <w:sz w:val="28"/>
          <w:szCs w:val="28"/>
        </w:rPr>
        <w:t>x</w:t>
      </w:r>
      <w:r w:rsidR="0065135C">
        <w:rPr>
          <w:rFonts w:ascii="Times New Roman" w:hAnsi="Times New Roman"/>
          <w:sz w:val="28"/>
          <w:szCs w:val="28"/>
        </w:rPr>
        <w:t> </w:t>
      </w:r>
      <w:r w:rsidR="00977CEE" w:rsidRPr="002C660F">
        <w:rPr>
          <w:rFonts w:ascii="Times New Roman" w:hAnsi="Times New Roman"/>
          <w:sz w:val="28"/>
          <w:szCs w:val="28"/>
        </w:rPr>
        <w:t>45) nodokļu un citu maksājumu reģistrēšanas elektroniskajām ierīcēm un iekārtām</w:t>
      </w:r>
    </w:p>
    <w:p w14:paraId="470F248E" w14:textId="77777777" w:rsidR="007305D9" w:rsidRPr="002C660F" w:rsidRDefault="007305D9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FA393F" w14:textId="6BC2DE09" w:rsidR="00A70F47" w:rsidRPr="002C660F" w:rsidRDefault="002E13EE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Laikposms</w:t>
      </w:r>
      <w:r w:rsidR="000327ED" w:rsidRPr="002C660F">
        <w:rPr>
          <w:rFonts w:ascii="Times New Roman" w:hAnsi="Times New Roman"/>
          <w:sz w:val="28"/>
          <w:szCs w:val="28"/>
        </w:rPr>
        <w:t>:</w:t>
      </w:r>
      <w:r w:rsidRPr="002C660F">
        <w:rPr>
          <w:rFonts w:ascii="Times New Roman" w:hAnsi="Times New Roman"/>
          <w:sz w:val="28"/>
          <w:szCs w:val="28"/>
        </w:rPr>
        <w:t xml:space="preserve"> </w:t>
      </w:r>
      <w:r w:rsidR="00CD0FC8" w:rsidRPr="002C660F">
        <w:rPr>
          <w:rFonts w:ascii="Times New Roman" w:hAnsi="Times New Roman"/>
          <w:sz w:val="28"/>
          <w:szCs w:val="28"/>
        </w:rPr>
        <w:t>1</w:t>
      </w:r>
      <w:r w:rsidR="0065135C">
        <w:rPr>
          <w:rFonts w:ascii="Times New Roman" w:hAnsi="Times New Roman"/>
          <w:sz w:val="28"/>
          <w:szCs w:val="28"/>
        </w:rPr>
        <w:t> </w:t>
      </w:r>
      <w:r w:rsidR="007305D9" w:rsidRPr="002C660F">
        <w:rPr>
          <w:rFonts w:ascii="Times New Roman" w:hAnsi="Times New Roman"/>
          <w:sz w:val="28"/>
          <w:szCs w:val="28"/>
        </w:rPr>
        <w:t>gads</w:t>
      </w:r>
    </w:p>
    <w:p w14:paraId="5C7301AC" w14:textId="77777777" w:rsidR="007305D9" w:rsidRPr="002C660F" w:rsidRDefault="007305D9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3969"/>
        <w:gridCol w:w="3402"/>
      </w:tblGrid>
      <w:tr w:rsidR="00540107" w:rsidRPr="000F694E" w14:paraId="4FB0CB4B" w14:textId="77777777" w:rsidTr="007A09BD">
        <w:tc>
          <w:tcPr>
            <w:tcW w:w="1843" w:type="dxa"/>
            <w:vAlign w:val="center"/>
          </w:tcPr>
          <w:p w14:paraId="431410E1" w14:textId="77777777" w:rsidR="002E13EE" w:rsidRPr="002C660F" w:rsidRDefault="002E13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73D86911" w14:textId="77777777" w:rsidR="002E13EE" w:rsidRPr="002C660F" w:rsidRDefault="002E13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402" w:type="dxa"/>
            <w:vAlign w:val="center"/>
          </w:tcPr>
          <w:p w14:paraId="5043AF81" w14:textId="77777777" w:rsidR="002E13EE" w:rsidRPr="002C660F" w:rsidRDefault="002E13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540107" w:rsidRPr="000F694E" w14:paraId="0E7D8DE3" w14:textId="77777777" w:rsidTr="007A09BD">
        <w:tc>
          <w:tcPr>
            <w:tcW w:w="1843" w:type="dxa"/>
            <w:vAlign w:val="center"/>
          </w:tcPr>
          <w:p w14:paraId="4C73D782" w14:textId="77777777" w:rsidR="002E13EE" w:rsidRPr="002C660F" w:rsidRDefault="002E13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131F7936" w14:textId="77777777" w:rsidR="002E13EE" w:rsidRPr="002C660F" w:rsidRDefault="002E13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3979BE12" w14:textId="77777777" w:rsidR="002E13EE" w:rsidRPr="002C660F" w:rsidRDefault="002E13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40107" w:rsidRPr="000F694E" w14:paraId="01AB73C2" w14:textId="77777777" w:rsidTr="007A09BD">
        <w:tc>
          <w:tcPr>
            <w:tcW w:w="1843" w:type="dxa"/>
            <w:vAlign w:val="center"/>
          </w:tcPr>
          <w:p w14:paraId="01B8ECAC" w14:textId="77777777" w:rsidR="002E13EE" w:rsidRPr="002C660F" w:rsidRDefault="002E13EE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E5C4698" w14:textId="77777777" w:rsidR="002E13EE" w:rsidRPr="002C660F" w:rsidRDefault="002E13EE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402" w:type="dxa"/>
            <w:vAlign w:val="center"/>
          </w:tcPr>
          <w:p w14:paraId="250D1355" w14:textId="77777777" w:rsidR="002E13EE" w:rsidRPr="002C660F" w:rsidRDefault="002E13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540107" w:rsidRPr="000F694E" w14:paraId="61CD8E23" w14:textId="77777777" w:rsidTr="007A09BD">
        <w:tc>
          <w:tcPr>
            <w:tcW w:w="1843" w:type="dxa"/>
            <w:vAlign w:val="center"/>
          </w:tcPr>
          <w:p w14:paraId="29847EB8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2390</w:t>
            </w:r>
          </w:p>
        </w:tc>
        <w:tc>
          <w:tcPr>
            <w:tcW w:w="3969" w:type="dxa"/>
            <w:vAlign w:val="center"/>
          </w:tcPr>
          <w:p w14:paraId="5AFE16E3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 xml:space="preserve">Sabrūkoša tipa hologrāfiska, </w:t>
            </w:r>
            <w:proofErr w:type="spellStart"/>
            <w:r w:rsidRPr="002C660F">
              <w:rPr>
                <w:rFonts w:ascii="Times New Roman" w:hAnsi="Times New Roman"/>
                <w:sz w:val="28"/>
                <w:szCs w:val="28"/>
              </w:rPr>
              <w:t>pašlīmējoša</w:t>
            </w:r>
            <w:proofErr w:type="spellEnd"/>
            <w:r w:rsidRPr="002C660F">
              <w:rPr>
                <w:rFonts w:ascii="Times New Roman" w:hAnsi="Times New Roman"/>
                <w:sz w:val="28"/>
                <w:szCs w:val="28"/>
              </w:rPr>
              <w:t xml:space="preserve"> PET materiāla plomba (iegāde)</w:t>
            </w:r>
          </w:p>
        </w:tc>
        <w:tc>
          <w:tcPr>
            <w:tcW w:w="3402" w:type="dxa"/>
            <w:vAlign w:val="center"/>
          </w:tcPr>
          <w:p w14:paraId="60C0DC3A" w14:textId="66D58786" w:rsidR="007305D9" w:rsidRPr="002C660F" w:rsidRDefault="000707B2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11 718,85</w:t>
            </w:r>
          </w:p>
        </w:tc>
      </w:tr>
      <w:tr w:rsidR="00540107" w:rsidRPr="000F694E" w14:paraId="544EEE4F" w14:textId="77777777" w:rsidTr="007A09BD">
        <w:tc>
          <w:tcPr>
            <w:tcW w:w="1843" w:type="dxa"/>
            <w:vAlign w:val="center"/>
          </w:tcPr>
          <w:p w14:paraId="25D2B23A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1F0C28EC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402" w:type="dxa"/>
            <w:vAlign w:val="center"/>
          </w:tcPr>
          <w:p w14:paraId="308AB503" w14:textId="5921231C" w:rsidR="007305D9" w:rsidRPr="002C660F" w:rsidRDefault="000707B2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2 067,38</w:t>
            </w:r>
          </w:p>
        </w:tc>
      </w:tr>
      <w:tr w:rsidR="00540107" w:rsidRPr="000F694E" w14:paraId="5B194A28" w14:textId="77777777" w:rsidTr="007A09BD">
        <w:tc>
          <w:tcPr>
            <w:tcW w:w="1843" w:type="dxa"/>
            <w:vAlign w:val="center"/>
          </w:tcPr>
          <w:p w14:paraId="73192BB5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27AEA4E2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402" w:type="dxa"/>
            <w:vAlign w:val="center"/>
          </w:tcPr>
          <w:p w14:paraId="71F83BC1" w14:textId="3B4CF473" w:rsidR="007305D9" w:rsidRPr="002C660F" w:rsidRDefault="000707B2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487,69</w:t>
            </w:r>
          </w:p>
        </w:tc>
      </w:tr>
      <w:tr w:rsidR="00540107" w:rsidRPr="000F694E" w14:paraId="77232B78" w14:textId="77777777" w:rsidTr="007A09BD">
        <w:tc>
          <w:tcPr>
            <w:tcW w:w="1843" w:type="dxa"/>
            <w:vAlign w:val="center"/>
          </w:tcPr>
          <w:p w14:paraId="743EC1DC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6A01341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402" w:type="dxa"/>
            <w:vAlign w:val="center"/>
          </w:tcPr>
          <w:p w14:paraId="660F61AE" w14:textId="56735E6B" w:rsidR="007305D9" w:rsidRPr="002C660F" w:rsidRDefault="000707B2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14 273,92</w:t>
            </w:r>
          </w:p>
        </w:tc>
      </w:tr>
      <w:tr w:rsidR="00540107" w:rsidRPr="000F694E" w14:paraId="764B4436" w14:textId="77777777" w:rsidTr="007A09BD">
        <w:tc>
          <w:tcPr>
            <w:tcW w:w="1843" w:type="dxa"/>
            <w:vAlign w:val="center"/>
          </w:tcPr>
          <w:p w14:paraId="1B47A3F1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6690615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402" w:type="dxa"/>
            <w:vAlign w:val="center"/>
          </w:tcPr>
          <w:p w14:paraId="261B0994" w14:textId="77777777" w:rsidR="007305D9" w:rsidRPr="002C660F" w:rsidRDefault="007305D9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540107" w:rsidRPr="000F694E" w14:paraId="5EAED0B1" w14:textId="77777777" w:rsidTr="007A09BD">
        <w:tc>
          <w:tcPr>
            <w:tcW w:w="1843" w:type="dxa"/>
            <w:vAlign w:val="center"/>
          </w:tcPr>
          <w:p w14:paraId="4084B677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3E58CDF8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402" w:type="dxa"/>
            <w:vAlign w:val="center"/>
          </w:tcPr>
          <w:p w14:paraId="6FE27BA8" w14:textId="163A3A15" w:rsidR="007305D9" w:rsidRPr="002C660F" w:rsidRDefault="000707B2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878C2">
              <w:rPr>
                <w:rFonts w:ascii="Times New Roman" w:hAnsi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878C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540107" w:rsidRPr="000F694E" w14:paraId="02802D97" w14:textId="77777777" w:rsidTr="007A09BD">
        <w:tc>
          <w:tcPr>
            <w:tcW w:w="1843" w:type="dxa"/>
            <w:vAlign w:val="center"/>
          </w:tcPr>
          <w:p w14:paraId="54E16033" w14:textId="793B0FA6" w:rsidR="007305D9" w:rsidRPr="00307585" w:rsidRDefault="007305D9" w:rsidP="00141FC0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5345F1D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402" w:type="dxa"/>
            <w:vAlign w:val="center"/>
          </w:tcPr>
          <w:p w14:paraId="2531CC87" w14:textId="749D2C81" w:rsidR="007305D9" w:rsidRPr="002C660F" w:rsidRDefault="000878C2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865,43</w:t>
            </w:r>
          </w:p>
        </w:tc>
      </w:tr>
      <w:tr w:rsidR="00540107" w:rsidRPr="000F694E" w14:paraId="5BB43D41" w14:textId="77777777" w:rsidTr="007A09BD">
        <w:tc>
          <w:tcPr>
            <w:tcW w:w="1843" w:type="dxa"/>
            <w:vAlign w:val="center"/>
          </w:tcPr>
          <w:p w14:paraId="0A61A578" w14:textId="77777777" w:rsidR="007305D9" w:rsidRPr="002C660F" w:rsidRDefault="007305D9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F159521" w14:textId="77777777" w:rsidR="007305D9" w:rsidRPr="002C660F" w:rsidRDefault="007305D9" w:rsidP="00425E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402" w:type="dxa"/>
            <w:vAlign w:val="center"/>
          </w:tcPr>
          <w:p w14:paraId="5A070E16" w14:textId="45F6B855" w:rsidR="007305D9" w:rsidRPr="00425EC3" w:rsidRDefault="000707B2" w:rsidP="00141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EC3">
              <w:rPr>
                <w:rFonts w:ascii="Times New Roman" w:hAnsi="Times New Roman"/>
                <w:b/>
                <w:sz w:val="28"/>
                <w:szCs w:val="28"/>
              </w:rPr>
              <w:t>15 </w:t>
            </w:r>
            <w:r w:rsidR="000878C2" w:rsidRPr="00425EC3">
              <w:rPr>
                <w:rFonts w:ascii="Times New Roman" w:hAnsi="Times New Roman"/>
                <w:b/>
                <w:sz w:val="28"/>
                <w:szCs w:val="28"/>
              </w:rPr>
              <w:t>139</w:t>
            </w:r>
            <w:r w:rsidRPr="00425EC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0878C2" w:rsidRPr="00425EC3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</w:tbl>
    <w:p w14:paraId="2C9EC998" w14:textId="77777777" w:rsidR="002E13EE" w:rsidRPr="002C660F" w:rsidRDefault="002E13EE" w:rsidP="00141F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540107" w:rsidRPr="000F694E" w14:paraId="5D9BD69A" w14:textId="77777777" w:rsidTr="007A09B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8A408" w14:textId="77777777" w:rsidR="002E13EE" w:rsidRPr="002C660F" w:rsidRDefault="002E13EE" w:rsidP="00141F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C29C" w14:textId="5FE1C73A" w:rsidR="002E13EE" w:rsidRPr="002C660F" w:rsidRDefault="00833D46" w:rsidP="00141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  <w:r w:rsidR="00317FF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305D9"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</w:tr>
      <w:tr w:rsidR="00540107" w:rsidRPr="000F694E" w14:paraId="74667A32" w14:textId="77777777" w:rsidTr="007A09B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4BC92" w14:textId="77777777" w:rsidR="002E13EE" w:rsidRPr="002C660F" w:rsidRDefault="002E13EE" w:rsidP="00141F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="00825202"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F2BA" w14:textId="13668922" w:rsidR="002E13EE" w:rsidRPr="002C660F" w:rsidRDefault="00B1671D" w:rsidP="00141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="00833D4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540107" w:rsidRPr="000F694E" w14:paraId="516F2521" w14:textId="77777777" w:rsidTr="007A09B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ACBF3" w14:textId="77777777" w:rsidR="002E13EE" w:rsidRPr="002C660F" w:rsidRDefault="002E13EE" w:rsidP="00141F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DF74" w14:textId="77777777" w:rsidR="002E13EE" w:rsidRPr="002C660F" w:rsidRDefault="002E13EE" w:rsidP="00141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40107" w:rsidRPr="000F694E" w14:paraId="1196788D" w14:textId="77777777" w:rsidTr="007A09B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04179" w14:textId="77777777" w:rsidR="002E13EE" w:rsidRPr="002C660F" w:rsidRDefault="002E13EE" w:rsidP="00141F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="00825202"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9AAC" w14:textId="77777777" w:rsidR="002E13EE" w:rsidRPr="002C660F" w:rsidRDefault="002E13EE" w:rsidP="00141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49B7850" w14:textId="77777777" w:rsidR="002E13EE" w:rsidRPr="00F85BD2" w:rsidRDefault="002E13EE" w:rsidP="00141FC0">
      <w:pPr>
        <w:spacing w:after="0" w:line="240" w:lineRule="auto"/>
        <w:ind w:firstLine="720"/>
        <w:jc w:val="both"/>
        <w:rPr>
          <w:rFonts w:ascii="Times New Roman" w:hAnsi="Times New Roman"/>
          <w:i/>
          <w:sz w:val="12"/>
          <w:szCs w:val="28"/>
        </w:rPr>
      </w:pPr>
    </w:p>
    <w:p w14:paraId="6B636CA7" w14:textId="77777777" w:rsidR="002E13EE" w:rsidRPr="00F85BD2" w:rsidRDefault="002E13EE" w:rsidP="00141FC0">
      <w:pPr>
        <w:jc w:val="both"/>
        <w:rPr>
          <w:rFonts w:ascii="Times New Roman" w:hAnsi="Times New Roman"/>
          <w:szCs w:val="28"/>
        </w:rPr>
      </w:pPr>
      <w:r w:rsidRPr="00F85BD2">
        <w:rPr>
          <w:rFonts w:ascii="Times New Roman" w:hAnsi="Times New Roman"/>
          <w:szCs w:val="28"/>
        </w:rPr>
        <w:t>Piezīme. *Ailes neaizpilda, ja izvēlētais laikposms ir viens gads.</w:t>
      </w:r>
    </w:p>
    <w:p w14:paraId="64DFC286" w14:textId="4EF28AE1" w:rsidR="006F0C62" w:rsidRDefault="003A458C" w:rsidP="00DE4C08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50CF">
        <w:rPr>
          <w:rFonts w:ascii="Times New Roman" w:hAnsi="Times New Roman"/>
          <w:sz w:val="28"/>
          <w:szCs w:val="28"/>
        </w:rPr>
        <w:t>apakšpunkta aprēķins</w:t>
      </w:r>
    </w:p>
    <w:p w14:paraId="77367807" w14:textId="77777777" w:rsidR="006F0C62" w:rsidRPr="002C660F" w:rsidRDefault="006F0C62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7FA78D37" w14:textId="26EF9666" w:rsidR="00977CEE" w:rsidRPr="002C660F" w:rsidRDefault="00977CEE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sabrūkoša tipa hologrāfiska, </w:t>
      </w:r>
      <w:proofErr w:type="spellStart"/>
      <w:r w:rsidRPr="002C660F">
        <w:rPr>
          <w:rFonts w:ascii="Times New Roman" w:hAnsi="Times New Roman"/>
          <w:sz w:val="28"/>
          <w:szCs w:val="28"/>
        </w:rPr>
        <w:t>pašlīmējoša</w:t>
      </w:r>
      <w:proofErr w:type="spellEnd"/>
      <w:r w:rsidRPr="002C660F">
        <w:rPr>
          <w:rFonts w:ascii="Times New Roman" w:hAnsi="Times New Roman"/>
          <w:sz w:val="28"/>
          <w:szCs w:val="28"/>
        </w:rPr>
        <w:t xml:space="preserve"> PET materiāla plomba (45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x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75) nodokļu un citu maksājumu reģistrēšanas elektroniskajām ierīcēm un iekārtām</w:t>
      </w:r>
    </w:p>
    <w:p w14:paraId="59E16DBE" w14:textId="77777777" w:rsidR="007305D9" w:rsidRPr="002C660F" w:rsidRDefault="007305D9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3BE81E" w14:textId="2DCCE6F9" w:rsidR="00977CEE" w:rsidRPr="002C660F" w:rsidRDefault="00977CEE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CD0FC8" w:rsidRPr="002C660F">
        <w:rPr>
          <w:rFonts w:ascii="Times New Roman" w:hAnsi="Times New Roman"/>
          <w:sz w:val="28"/>
          <w:szCs w:val="28"/>
        </w:rPr>
        <w:t>1</w:t>
      </w:r>
      <w:r w:rsidR="0065135C">
        <w:rPr>
          <w:rFonts w:ascii="Times New Roman" w:hAnsi="Times New Roman"/>
          <w:sz w:val="28"/>
          <w:szCs w:val="28"/>
        </w:rPr>
        <w:t> </w:t>
      </w:r>
      <w:r w:rsidR="007305D9" w:rsidRPr="002C660F">
        <w:rPr>
          <w:rFonts w:ascii="Times New Roman" w:hAnsi="Times New Roman"/>
          <w:sz w:val="28"/>
          <w:szCs w:val="28"/>
        </w:rPr>
        <w:t>gads</w:t>
      </w:r>
    </w:p>
    <w:p w14:paraId="6D44956C" w14:textId="77777777" w:rsidR="007305D9" w:rsidRPr="002C660F" w:rsidRDefault="007305D9" w:rsidP="00141F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3969"/>
        <w:gridCol w:w="3402"/>
      </w:tblGrid>
      <w:tr w:rsidR="00540107" w:rsidRPr="000F694E" w14:paraId="2591D50B" w14:textId="77777777" w:rsidTr="008B36F9">
        <w:tc>
          <w:tcPr>
            <w:tcW w:w="1843" w:type="dxa"/>
            <w:vAlign w:val="center"/>
          </w:tcPr>
          <w:p w14:paraId="7B2537DB" w14:textId="77777777" w:rsidR="00977CEE" w:rsidRPr="002C660F" w:rsidRDefault="00977C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5DDCD4DA" w14:textId="77777777" w:rsidR="00977CEE" w:rsidRPr="002C660F" w:rsidRDefault="00977C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402" w:type="dxa"/>
            <w:vAlign w:val="center"/>
          </w:tcPr>
          <w:p w14:paraId="7BDE989E" w14:textId="77777777" w:rsidR="00977CEE" w:rsidRPr="002C660F" w:rsidRDefault="00977C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540107" w:rsidRPr="000F694E" w14:paraId="3DD06B48" w14:textId="77777777" w:rsidTr="008B36F9">
        <w:tc>
          <w:tcPr>
            <w:tcW w:w="1843" w:type="dxa"/>
            <w:vAlign w:val="center"/>
          </w:tcPr>
          <w:p w14:paraId="66A6D359" w14:textId="77777777" w:rsidR="00977CEE" w:rsidRPr="002C660F" w:rsidRDefault="00977C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2906DAB2" w14:textId="77777777" w:rsidR="00977CEE" w:rsidRPr="002C660F" w:rsidRDefault="00977C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07009E95" w14:textId="77777777" w:rsidR="00977CEE" w:rsidRPr="002C660F" w:rsidRDefault="00977C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40107" w:rsidRPr="000F694E" w14:paraId="2F02D28B" w14:textId="77777777" w:rsidTr="008B36F9">
        <w:tc>
          <w:tcPr>
            <w:tcW w:w="1843" w:type="dxa"/>
            <w:vAlign w:val="center"/>
          </w:tcPr>
          <w:p w14:paraId="7FB088FC" w14:textId="77777777" w:rsidR="00977CEE" w:rsidRPr="002C660F" w:rsidRDefault="00977CEE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28437F7" w14:textId="77777777" w:rsidR="00977CEE" w:rsidRPr="002C660F" w:rsidRDefault="00977CEE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402" w:type="dxa"/>
            <w:vAlign w:val="center"/>
          </w:tcPr>
          <w:p w14:paraId="1563C17F" w14:textId="77777777" w:rsidR="00977CEE" w:rsidRPr="002C660F" w:rsidRDefault="00977CEE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540107" w:rsidRPr="000F694E" w14:paraId="280A2CFD" w14:textId="77777777" w:rsidTr="008B36F9">
        <w:tc>
          <w:tcPr>
            <w:tcW w:w="1843" w:type="dxa"/>
            <w:vAlign w:val="center"/>
          </w:tcPr>
          <w:p w14:paraId="1A53FB2F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2390</w:t>
            </w:r>
          </w:p>
        </w:tc>
        <w:tc>
          <w:tcPr>
            <w:tcW w:w="3969" w:type="dxa"/>
            <w:vAlign w:val="center"/>
          </w:tcPr>
          <w:p w14:paraId="22D80800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 xml:space="preserve">Sabrūkoša tipa hologrāfiska, </w:t>
            </w:r>
            <w:proofErr w:type="spellStart"/>
            <w:r w:rsidRPr="002C660F">
              <w:rPr>
                <w:rFonts w:ascii="Times New Roman" w:hAnsi="Times New Roman"/>
                <w:sz w:val="28"/>
                <w:szCs w:val="28"/>
              </w:rPr>
              <w:t>pašlīmējoša</w:t>
            </w:r>
            <w:proofErr w:type="spellEnd"/>
            <w:r w:rsidRPr="002C660F">
              <w:rPr>
                <w:rFonts w:ascii="Times New Roman" w:hAnsi="Times New Roman"/>
                <w:sz w:val="28"/>
                <w:szCs w:val="28"/>
              </w:rPr>
              <w:t xml:space="preserve"> PET materiāla plomba (iegāde)</w:t>
            </w:r>
          </w:p>
        </w:tc>
        <w:tc>
          <w:tcPr>
            <w:tcW w:w="3402" w:type="dxa"/>
            <w:vAlign w:val="center"/>
          </w:tcPr>
          <w:p w14:paraId="54B7BE3E" w14:textId="599C12A7" w:rsidR="007305D9" w:rsidRPr="002C660F" w:rsidRDefault="007305D9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4</w:t>
            </w:r>
            <w:r w:rsidR="001312E5">
              <w:rPr>
                <w:rFonts w:ascii="Times New Roman" w:hAnsi="Times New Roman"/>
                <w:sz w:val="28"/>
                <w:szCs w:val="28"/>
              </w:rPr>
              <w:t> 452,80</w:t>
            </w:r>
          </w:p>
        </w:tc>
      </w:tr>
      <w:tr w:rsidR="00540107" w:rsidRPr="000F694E" w14:paraId="01C9C18B" w14:textId="77777777" w:rsidTr="008B36F9">
        <w:tc>
          <w:tcPr>
            <w:tcW w:w="1843" w:type="dxa"/>
            <w:vAlign w:val="center"/>
          </w:tcPr>
          <w:p w14:paraId="296C9EEF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4719F311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402" w:type="dxa"/>
            <w:vAlign w:val="center"/>
          </w:tcPr>
          <w:p w14:paraId="498EAE83" w14:textId="4B8C9A33" w:rsidR="007305D9" w:rsidRPr="002C660F" w:rsidRDefault="003B5483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  <w:r w:rsidR="001312E5">
              <w:rPr>
                <w:rFonts w:ascii="Times New Roman" w:hAnsi="Times New Roman"/>
                <w:sz w:val="28"/>
                <w:szCs w:val="28"/>
              </w:rPr>
              <w:t>7</w:t>
            </w: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  <w:r w:rsidR="00260422" w:rsidRPr="002C660F">
              <w:rPr>
                <w:rFonts w:ascii="Times New Roman" w:hAnsi="Times New Roman"/>
                <w:sz w:val="28"/>
                <w:szCs w:val="28"/>
              </w:rPr>
              <w:t>,</w:t>
            </w:r>
            <w:r w:rsidR="001312E5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</w:tr>
      <w:tr w:rsidR="00540107" w:rsidRPr="000F694E" w14:paraId="05A8C423" w14:textId="77777777" w:rsidTr="008B36F9">
        <w:tc>
          <w:tcPr>
            <w:tcW w:w="1843" w:type="dxa"/>
            <w:vAlign w:val="center"/>
          </w:tcPr>
          <w:p w14:paraId="34129ED4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496400BC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402" w:type="dxa"/>
            <w:vAlign w:val="center"/>
          </w:tcPr>
          <w:p w14:paraId="1C7D1559" w14:textId="001275AE" w:rsidR="007305D9" w:rsidRPr="002C660F" w:rsidRDefault="001312E5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40,58</w:t>
            </w:r>
          </w:p>
        </w:tc>
      </w:tr>
      <w:tr w:rsidR="00540107" w:rsidRPr="000F694E" w14:paraId="057D656B" w14:textId="77777777" w:rsidTr="008B36F9">
        <w:tc>
          <w:tcPr>
            <w:tcW w:w="1843" w:type="dxa"/>
            <w:vAlign w:val="center"/>
          </w:tcPr>
          <w:p w14:paraId="36792D29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1C64B72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402" w:type="dxa"/>
            <w:vAlign w:val="center"/>
          </w:tcPr>
          <w:p w14:paraId="0F492E2E" w14:textId="16A9C422" w:rsidR="007305D9" w:rsidRPr="002C660F" w:rsidRDefault="00260422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4</w:t>
            </w:r>
            <w:r w:rsidR="001312E5">
              <w:rPr>
                <w:rFonts w:ascii="Times New Roman" w:hAnsi="Times New Roman"/>
                <w:sz w:val="28"/>
                <w:szCs w:val="28"/>
              </w:rPr>
              <w:t> 665,42</w:t>
            </w:r>
          </w:p>
        </w:tc>
      </w:tr>
      <w:tr w:rsidR="00540107" w:rsidRPr="000F694E" w14:paraId="6ADB406C" w14:textId="77777777" w:rsidTr="008B36F9">
        <w:tc>
          <w:tcPr>
            <w:tcW w:w="1843" w:type="dxa"/>
            <w:vAlign w:val="center"/>
          </w:tcPr>
          <w:p w14:paraId="36A87105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7049AAA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402" w:type="dxa"/>
            <w:vAlign w:val="center"/>
          </w:tcPr>
          <w:p w14:paraId="06AE6166" w14:textId="77777777" w:rsidR="007305D9" w:rsidRPr="002C660F" w:rsidRDefault="007305D9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540107" w:rsidRPr="000F694E" w14:paraId="04D11855" w14:textId="77777777" w:rsidTr="008B36F9">
        <w:tc>
          <w:tcPr>
            <w:tcW w:w="1843" w:type="dxa"/>
            <w:vAlign w:val="center"/>
          </w:tcPr>
          <w:p w14:paraId="78435C2D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4B342EBF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402" w:type="dxa"/>
            <w:vAlign w:val="center"/>
          </w:tcPr>
          <w:p w14:paraId="2BF22DBB" w14:textId="64686F9F" w:rsidR="007305D9" w:rsidRPr="002C660F" w:rsidRDefault="001312E5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878C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878C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40107" w:rsidRPr="000F694E" w14:paraId="7F3BDA7C" w14:textId="77777777" w:rsidTr="008B36F9">
        <w:tc>
          <w:tcPr>
            <w:tcW w:w="1843" w:type="dxa"/>
            <w:vAlign w:val="center"/>
          </w:tcPr>
          <w:p w14:paraId="605BC1D2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B2770B4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402" w:type="dxa"/>
            <w:vAlign w:val="center"/>
          </w:tcPr>
          <w:p w14:paraId="731B73F1" w14:textId="12F0FDB7" w:rsidR="007305D9" w:rsidRPr="002C660F" w:rsidRDefault="001312E5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878C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878C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40107" w:rsidRPr="000F694E" w14:paraId="12AF8003" w14:textId="77777777" w:rsidTr="008B36F9">
        <w:tc>
          <w:tcPr>
            <w:tcW w:w="1843" w:type="dxa"/>
            <w:vAlign w:val="center"/>
          </w:tcPr>
          <w:p w14:paraId="3639C3A7" w14:textId="77777777" w:rsidR="007305D9" w:rsidRPr="002C660F" w:rsidRDefault="007305D9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113BA34" w14:textId="77777777" w:rsidR="007305D9" w:rsidRPr="002C660F" w:rsidRDefault="007305D9" w:rsidP="00425E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402" w:type="dxa"/>
            <w:vAlign w:val="center"/>
          </w:tcPr>
          <w:p w14:paraId="4CDB433E" w14:textId="70E2BE84" w:rsidR="007305D9" w:rsidRPr="00425EC3" w:rsidRDefault="00260422" w:rsidP="00141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EC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312E5" w:rsidRPr="00425EC3">
              <w:rPr>
                <w:rFonts w:ascii="Times New Roman" w:hAnsi="Times New Roman"/>
                <w:b/>
                <w:sz w:val="28"/>
                <w:szCs w:val="28"/>
              </w:rPr>
              <w:t> 70</w:t>
            </w:r>
            <w:r w:rsidR="000878C2" w:rsidRPr="00425EC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312E5" w:rsidRPr="00425EC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0878C2" w:rsidRPr="00425EC3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</w:tr>
    </w:tbl>
    <w:p w14:paraId="71CEA870" w14:textId="77777777" w:rsidR="00977CEE" w:rsidRPr="002C660F" w:rsidRDefault="00977CEE" w:rsidP="00141F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540107" w:rsidRPr="000F694E" w14:paraId="75AA1430" w14:textId="77777777" w:rsidTr="00572760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DB911" w14:textId="77777777" w:rsidR="00977CEE" w:rsidRPr="002C660F" w:rsidRDefault="00977CEE" w:rsidP="00141F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1795F" w14:textId="1A2A09B8" w:rsidR="00977CEE" w:rsidRPr="002C660F" w:rsidRDefault="001312E5" w:rsidP="00141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="00317FF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7305D9"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</w:tr>
      <w:tr w:rsidR="00540107" w:rsidRPr="000F694E" w14:paraId="13B8BC4A" w14:textId="77777777" w:rsidTr="00572760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57E1C" w14:textId="77777777" w:rsidR="00977CEE" w:rsidRPr="002C660F" w:rsidRDefault="00977CEE" w:rsidP="00141F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="00825202"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B7A3" w14:textId="3EC14AA4" w:rsidR="00977CEE" w:rsidRPr="002C660F" w:rsidRDefault="003B5483" w:rsidP="00141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0,2</w:t>
            </w:r>
            <w:r w:rsidR="001312E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540107" w:rsidRPr="000F694E" w14:paraId="2BF9D643" w14:textId="77777777" w:rsidTr="00572760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C0EB8" w14:textId="77777777" w:rsidR="00977CEE" w:rsidRPr="002C660F" w:rsidRDefault="00977CEE" w:rsidP="00141F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664A" w14:textId="77777777" w:rsidR="00977CEE" w:rsidRPr="002C660F" w:rsidRDefault="00977CEE" w:rsidP="00141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40107" w:rsidRPr="000F694E" w14:paraId="2A918FB9" w14:textId="77777777" w:rsidTr="00572760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D96B7" w14:textId="77777777" w:rsidR="00977CEE" w:rsidRPr="002C660F" w:rsidRDefault="00977CEE" w:rsidP="00FD1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Prognozētie ieņēmumi gadā (</w:t>
            </w:r>
            <w:proofErr w:type="spellStart"/>
            <w:r w:rsidR="00825202"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BC42B" w14:textId="77777777" w:rsidR="00977CEE" w:rsidRPr="002C660F" w:rsidRDefault="00977CEE" w:rsidP="00FD1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A42D5CD" w14:textId="77777777" w:rsidR="00A52476" w:rsidRPr="00A52476" w:rsidRDefault="00A52476" w:rsidP="00FD1D1E">
      <w:pPr>
        <w:jc w:val="both"/>
        <w:rPr>
          <w:rFonts w:ascii="Times New Roman" w:hAnsi="Times New Roman"/>
          <w:sz w:val="2"/>
          <w:szCs w:val="28"/>
        </w:rPr>
      </w:pPr>
    </w:p>
    <w:p w14:paraId="0DE580CD" w14:textId="652AE93E" w:rsidR="00977CEE" w:rsidRPr="00A52476" w:rsidRDefault="00977CEE" w:rsidP="00FD1D1E">
      <w:pPr>
        <w:jc w:val="both"/>
        <w:rPr>
          <w:rFonts w:ascii="Times New Roman" w:hAnsi="Times New Roman"/>
          <w:szCs w:val="28"/>
        </w:rPr>
      </w:pPr>
      <w:r w:rsidRPr="00A52476">
        <w:rPr>
          <w:rFonts w:ascii="Times New Roman" w:hAnsi="Times New Roman"/>
          <w:szCs w:val="28"/>
        </w:rPr>
        <w:t>Piezīme. *Ailes neaizpilda, ja izvēlētais laikposms ir viens gads.</w:t>
      </w:r>
    </w:p>
    <w:p w14:paraId="437C671B" w14:textId="252E55F7" w:rsidR="006F0C62" w:rsidRPr="00534567" w:rsidRDefault="003A458C" w:rsidP="00DE4C08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34567">
        <w:rPr>
          <w:rFonts w:ascii="Times New Roman" w:hAnsi="Times New Roman"/>
          <w:sz w:val="28"/>
          <w:szCs w:val="28"/>
        </w:rPr>
        <w:t>apakšpunkta aprēķins</w:t>
      </w:r>
    </w:p>
    <w:p w14:paraId="168C53F3" w14:textId="77777777" w:rsidR="006F0C62" w:rsidRPr="002C660F" w:rsidRDefault="006F0C62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207D3C4A" w14:textId="5875B1AD" w:rsidR="00DE710F" w:rsidRDefault="00DE710F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sabrūkoša tipa hologrāfiska, </w:t>
      </w:r>
      <w:proofErr w:type="spellStart"/>
      <w:r w:rsidRPr="002C660F">
        <w:rPr>
          <w:rFonts w:ascii="Times New Roman" w:hAnsi="Times New Roman"/>
          <w:sz w:val="28"/>
          <w:szCs w:val="28"/>
        </w:rPr>
        <w:t>pašlīmējoša</w:t>
      </w:r>
      <w:proofErr w:type="spellEnd"/>
      <w:r w:rsidRPr="002C660F">
        <w:rPr>
          <w:rFonts w:ascii="Times New Roman" w:hAnsi="Times New Roman"/>
          <w:sz w:val="28"/>
          <w:szCs w:val="28"/>
        </w:rPr>
        <w:t xml:space="preserve"> PET materiāla plomba (15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x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40) nodokļu un citu maksājumu reģistrēšanas elektroniskajām ierīcēm un iekārtām</w:t>
      </w:r>
    </w:p>
    <w:p w14:paraId="7242E10E" w14:textId="77777777" w:rsidR="0065135C" w:rsidRPr="002C660F" w:rsidRDefault="0065135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F7EA065" w14:textId="28C5A0EC" w:rsidR="00DE710F" w:rsidRDefault="00DE710F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Laikposms: 1</w:t>
      </w:r>
      <w:r w:rsidR="0065135C">
        <w:rPr>
          <w:rFonts w:ascii="Times New Roman" w:hAnsi="Times New Roman"/>
          <w:sz w:val="28"/>
          <w:szCs w:val="28"/>
        </w:rPr>
        <w:t> </w:t>
      </w:r>
      <w:r w:rsidR="007305D9" w:rsidRPr="002C660F">
        <w:rPr>
          <w:rFonts w:ascii="Times New Roman" w:hAnsi="Times New Roman"/>
          <w:sz w:val="28"/>
          <w:szCs w:val="28"/>
        </w:rPr>
        <w:t>gads</w:t>
      </w:r>
    </w:p>
    <w:p w14:paraId="4309EF47" w14:textId="77777777" w:rsidR="0065135C" w:rsidRPr="002C660F" w:rsidRDefault="0065135C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3969"/>
        <w:gridCol w:w="3402"/>
      </w:tblGrid>
      <w:tr w:rsidR="00540107" w:rsidRPr="000F694E" w14:paraId="36DCCF41" w14:textId="77777777" w:rsidTr="006F602A">
        <w:tc>
          <w:tcPr>
            <w:tcW w:w="1843" w:type="dxa"/>
            <w:vAlign w:val="center"/>
          </w:tcPr>
          <w:p w14:paraId="37DC47C4" w14:textId="77777777" w:rsidR="00DE710F" w:rsidRPr="002C660F" w:rsidRDefault="00DE710F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18B9F476" w14:textId="77777777" w:rsidR="00DE710F" w:rsidRPr="002C660F" w:rsidRDefault="00DE710F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402" w:type="dxa"/>
            <w:vAlign w:val="center"/>
          </w:tcPr>
          <w:p w14:paraId="30E40692" w14:textId="77777777" w:rsidR="00DE710F" w:rsidRPr="002C660F" w:rsidRDefault="00DE710F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540107" w:rsidRPr="000F694E" w14:paraId="16213D32" w14:textId="77777777" w:rsidTr="006F602A">
        <w:tc>
          <w:tcPr>
            <w:tcW w:w="1843" w:type="dxa"/>
            <w:vAlign w:val="center"/>
          </w:tcPr>
          <w:p w14:paraId="5007BDA4" w14:textId="77777777" w:rsidR="00DE710F" w:rsidRPr="002C660F" w:rsidRDefault="00DE710F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54030BED" w14:textId="77777777" w:rsidR="00DE710F" w:rsidRPr="002C660F" w:rsidRDefault="00DE710F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13ED6AA7" w14:textId="77777777" w:rsidR="00DE710F" w:rsidRPr="002C660F" w:rsidRDefault="00DE710F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40107" w:rsidRPr="000F694E" w14:paraId="7C951311" w14:textId="77777777" w:rsidTr="006F602A">
        <w:tc>
          <w:tcPr>
            <w:tcW w:w="1843" w:type="dxa"/>
            <w:vAlign w:val="center"/>
          </w:tcPr>
          <w:p w14:paraId="1435674E" w14:textId="77777777" w:rsidR="00DE710F" w:rsidRPr="002C660F" w:rsidRDefault="00DE710F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FC8E164" w14:textId="77777777" w:rsidR="00DE710F" w:rsidRPr="002C660F" w:rsidRDefault="00DE710F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402" w:type="dxa"/>
            <w:vAlign w:val="center"/>
          </w:tcPr>
          <w:p w14:paraId="387BB32A" w14:textId="77777777" w:rsidR="00DE710F" w:rsidRPr="002C660F" w:rsidRDefault="00DE710F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540107" w:rsidRPr="000F694E" w14:paraId="1CA540BD" w14:textId="77777777" w:rsidTr="006F602A">
        <w:tc>
          <w:tcPr>
            <w:tcW w:w="1843" w:type="dxa"/>
            <w:vAlign w:val="center"/>
          </w:tcPr>
          <w:p w14:paraId="7E0977F2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2390</w:t>
            </w:r>
          </w:p>
        </w:tc>
        <w:tc>
          <w:tcPr>
            <w:tcW w:w="3969" w:type="dxa"/>
            <w:vAlign w:val="center"/>
          </w:tcPr>
          <w:p w14:paraId="4C4B7A05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 xml:space="preserve">Sabrūkoša tipa hologrāfiska, </w:t>
            </w:r>
            <w:proofErr w:type="spellStart"/>
            <w:r w:rsidRPr="002C660F">
              <w:rPr>
                <w:rFonts w:ascii="Times New Roman" w:hAnsi="Times New Roman"/>
                <w:sz w:val="28"/>
                <w:szCs w:val="28"/>
              </w:rPr>
              <w:t>pašlīmējoša</w:t>
            </w:r>
            <w:proofErr w:type="spellEnd"/>
            <w:r w:rsidRPr="002C660F">
              <w:rPr>
                <w:rFonts w:ascii="Times New Roman" w:hAnsi="Times New Roman"/>
                <w:sz w:val="28"/>
                <w:szCs w:val="28"/>
              </w:rPr>
              <w:t xml:space="preserve"> PET materiāla plomba (iegāde)</w:t>
            </w:r>
          </w:p>
        </w:tc>
        <w:tc>
          <w:tcPr>
            <w:tcW w:w="3402" w:type="dxa"/>
            <w:vAlign w:val="center"/>
          </w:tcPr>
          <w:p w14:paraId="0694FC71" w14:textId="08F3407F" w:rsidR="007305D9" w:rsidRPr="002C660F" w:rsidRDefault="00D001BC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8 929,80</w:t>
            </w:r>
          </w:p>
        </w:tc>
      </w:tr>
      <w:tr w:rsidR="00540107" w:rsidRPr="000F694E" w14:paraId="7FF40A93" w14:textId="77777777" w:rsidTr="006F602A">
        <w:tc>
          <w:tcPr>
            <w:tcW w:w="1843" w:type="dxa"/>
            <w:vAlign w:val="center"/>
          </w:tcPr>
          <w:p w14:paraId="0AB1434B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4D6F434D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402" w:type="dxa"/>
            <w:vAlign w:val="center"/>
          </w:tcPr>
          <w:p w14:paraId="4075BD82" w14:textId="57B597FD" w:rsidR="007305D9" w:rsidRPr="002C660F" w:rsidRDefault="00D001BC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613,36</w:t>
            </w:r>
          </w:p>
        </w:tc>
      </w:tr>
      <w:tr w:rsidR="00540107" w:rsidRPr="000F694E" w14:paraId="65927A16" w14:textId="77777777" w:rsidTr="006F602A">
        <w:tc>
          <w:tcPr>
            <w:tcW w:w="1843" w:type="dxa"/>
            <w:vAlign w:val="center"/>
          </w:tcPr>
          <w:p w14:paraId="5046AE40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4297A90A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402" w:type="dxa"/>
            <w:vAlign w:val="center"/>
          </w:tcPr>
          <w:p w14:paraId="4F3CABAA" w14:textId="4DAFE655" w:rsidR="007305D9" w:rsidRPr="002C660F" w:rsidRDefault="00D001BC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144,69</w:t>
            </w:r>
          </w:p>
        </w:tc>
      </w:tr>
      <w:tr w:rsidR="00540107" w:rsidRPr="000F694E" w14:paraId="07738D83" w14:textId="77777777" w:rsidTr="006F602A">
        <w:tc>
          <w:tcPr>
            <w:tcW w:w="1843" w:type="dxa"/>
            <w:vAlign w:val="center"/>
          </w:tcPr>
          <w:p w14:paraId="3F629C52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513D912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402" w:type="dxa"/>
            <w:vAlign w:val="center"/>
          </w:tcPr>
          <w:p w14:paraId="257B54DE" w14:textId="03CB3947" w:rsidR="007305D9" w:rsidRPr="002C660F" w:rsidRDefault="00D001BC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9 687,85</w:t>
            </w:r>
          </w:p>
        </w:tc>
      </w:tr>
      <w:tr w:rsidR="00540107" w:rsidRPr="000F694E" w14:paraId="4253924D" w14:textId="77777777" w:rsidTr="006F602A">
        <w:tc>
          <w:tcPr>
            <w:tcW w:w="1843" w:type="dxa"/>
            <w:vAlign w:val="center"/>
          </w:tcPr>
          <w:p w14:paraId="77088B4A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DD498A3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402" w:type="dxa"/>
            <w:vAlign w:val="center"/>
          </w:tcPr>
          <w:p w14:paraId="7FF05757" w14:textId="77777777" w:rsidR="007305D9" w:rsidRPr="002C660F" w:rsidRDefault="007305D9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540107" w:rsidRPr="000F694E" w14:paraId="721D588D" w14:textId="77777777" w:rsidTr="006F602A">
        <w:tc>
          <w:tcPr>
            <w:tcW w:w="1843" w:type="dxa"/>
            <w:vAlign w:val="center"/>
          </w:tcPr>
          <w:p w14:paraId="1B206AD1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45AE9B68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402" w:type="dxa"/>
            <w:vAlign w:val="center"/>
          </w:tcPr>
          <w:p w14:paraId="568CC98F" w14:textId="48CB8A60" w:rsidR="007305D9" w:rsidRPr="002C660F" w:rsidRDefault="00D001BC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78C2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878C2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540107" w:rsidRPr="000F694E" w14:paraId="50491471" w14:textId="77777777" w:rsidTr="006F602A">
        <w:tc>
          <w:tcPr>
            <w:tcW w:w="1843" w:type="dxa"/>
            <w:vAlign w:val="center"/>
          </w:tcPr>
          <w:p w14:paraId="5A790649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FF311AF" w14:textId="77777777" w:rsidR="007305D9" w:rsidRPr="002C660F" w:rsidRDefault="007305D9" w:rsidP="0014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402" w:type="dxa"/>
            <w:vAlign w:val="center"/>
          </w:tcPr>
          <w:p w14:paraId="5AFA52D8" w14:textId="09643009" w:rsidR="007305D9" w:rsidRPr="002C660F" w:rsidRDefault="000878C2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217,70</w:t>
            </w:r>
          </w:p>
        </w:tc>
      </w:tr>
      <w:tr w:rsidR="00540107" w:rsidRPr="000F694E" w14:paraId="2948917E" w14:textId="77777777" w:rsidTr="006F602A">
        <w:tc>
          <w:tcPr>
            <w:tcW w:w="1843" w:type="dxa"/>
            <w:vAlign w:val="center"/>
          </w:tcPr>
          <w:p w14:paraId="1EA20314" w14:textId="77777777" w:rsidR="007305D9" w:rsidRPr="002C660F" w:rsidRDefault="007305D9" w:rsidP="00141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85CC971" w14:textId="77777777" w:rsidR="007305D9" w:rsidRPr="002C660F" w:rsidRDefault="007305D9" w:rsidP="00425E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402" w:type="dxa"/>
            <w:vAlign w:val="center"/>
          </w:tcPr>
          <w:p w14:paraId="2AA8D037" w14:textId="5D08734E" w:rsidR="007305D9" w:rsidRPr="00CA15D3" w:rsidRDefault="00D001BC" w:rsidP="00141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5D3">
              <w:rPr>
                <w:rFonts w:ascii="Times New Roman" w:hAnsi="Times New Roman"/>
                <w:b/>
                <w:sz w:val="28"/>
                <w:szCs w:val="28"/>
              </w:rPr>
              <w:t>9 </w:t>
            </w:r>
            <w:r w:rsidR="000878C2" w:rsidRPr="00CA15D3">
              <w:rPr>
                <w:rFonts w:ascii="Times New Roman" w:hAnsi="Times New Roman"/>
                <w:b/>
                <w:sz w:val="28"/>
                <w:szCs w:val="28"/>
              </w:rPr>
              <w:t>905</w:t>
            </w:r>
            <w:r w:rsidRPr="00CA15D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0878C2" w:rsidRPr="00CA15D3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</w:tr>
    </w:tbl>
    <w:p w14:paraId="60025B80" w14:textId="77777777" w:rsidR="007305D9" w:rsidRPr="002C660F" w:rsidRDefault="007305D9" w:rsidP="00141F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540107" w:rsidRPr="000F694E" w14:paraId="6C301B2E" w14:textId="77777777" w:rsidTr="006F602A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D1757" w14:textId="77777777" w:rsidR="00DE710F" w:rsidRPr="002C660F" w:rsidRDefault="00DE710F" w:rsidP="00141F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3647" w14:textId="25075F60" w:rsidR="00DE710F" w:rsidRPr="002C660F" w:rsidRDefault="004E1265" w:rsidP="00141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82 000</w:t>
            </w:r>
          </w:p>
        </w:tc>
      </w:tr>
      <w:tr w:rsidR="00540107" w:rsidRPr="000F694E" w14:paraId="5370748C" w14:textId="77777777" w:rsidTr="006F602A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FA84E" w14:textId="77777777" w:rsidR="00DE710F" w:rsidRPr="002C660F" w:rsidRDefault="00DE710F" w:rsidP="00141F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85DB9" w14:textId="13866455" w:rsidR="00DE710F" w:rsidRPr="002C660F" w:rsidRDefault="00DE710F" w:rsidP="00141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  <w:r w:rsidR="004E126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540107" w:rsidRPr="000F694E" w14:paraId="4033ADEC" w14:textId="77777777" w:rsidTr="006F602A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3FFE5" w14:textId="77777777" w:rsidR="00DE710F" w:rsidRPr="002C660F" w:rsidRDefault="00DE710F" w:rsidP="00141F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CB049" w14:textId="77777777" w:rsidR="00DE710F" w:rsidRPr="002C660F" w:rsidRDefault="00DE710F" w:rsidP="00141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40107" w:rsidRPr="000F694E" w14:paraId="471FBDBD" w14:textId="77777777" w:rsidTr="006F602A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40291" w14:textId="77777777" w:rsidR="00DE710F" w:rsidRPr="002C660F" w:rsidRDefault="00DE710F" w:rsidP="00FD1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32142" w14:textId="77777777" w:rsidR="00DE710F" w:rsidRPr="002C660F" w:rsidRDefault="00DE710F" w:rsidP="00FD1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7BED08E" w14:textId="77777777" w:rsidR="00C32D6F" w:rsidRPr="008E50C4" w:rsidRDefault="00C32D6F" w:rsidP="00FD1D1E">
      <w:pPr>
        <w:spacing w:after="0" w:line="240" w:lineRule="auto"/>
        <w:ind w:firstLine="720"/>
        <w:jc w:val="both"/>
        <w:rPr>
          <w:rFonts w:ascii="Times New Roman" w:hAnsi="Times New Roman"/>
          <w:i/>
          <w:sz w:val="20"/>
          <w:szCs w:val="28"/>
        </w:rPr>
      </w:pPr>
    </w:p>
    <w:p w14:paraId="5E53A9B5" w14:textId="77777777" w:rsidR="00162B96" w:rsidRPr="008E50C4" w:rsidRDefault="00C32D6F" w:rsidP="00FD1D1E">
      <w:pPr>
        <w:jc w:val="both"/>
        <w:rPr>
          <w:rFonts w:ascii="Times New Roman" w:hAnsi="Times New Roman"/>
          <w:szCs w:val="28"/>
        </w:rPr>
      </w:pPr>
      <w:r w:rsidRPr="008E50C4">
        <w:rPr>
          <w:rFonts w:ascii="Times New Roman" w:hAnsi="Times New Roman"/>
          <w:szCs w:val="28"/>
        </w:rPr>
        <w:t>Piezīme. *Ailes neaizpilda, ja izvēlētais laikposms ir viens gads.</w:t>
      </w:r>
    </w:p>
    <w:p w14:paraId="629F98A5" w14:textId="5642AAAA" w:rsidR="008E50C4" w:rsidRDefault="008E50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B9909D1" w14:textId="244E2F56" w:rsidR="00FD1D1E" w:rsidRDefault="00C10614" w:rsidP="00DE4C08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AE1A09">
        <w:rPr>
          <w:rFonts w:ascii="Times New Roman" w:hAnsi="Times New Roman"/>
          <w:b/>
          <w:sz w:val="28"/>
          <w:szCs w:val="28"/>
        </w:rPr>
        <w:lastRenderedPageBreak/>
        <w:t>Atzinums par iezīmēto (marķēto) naftas produktu atbilstību Latvijas Republikas normatīvo aktu prasībām</w:t>
      </w:r>
    </w:p>
    <w:p w14:paraId="667AB568" w14:textId="77777777" w:rsidR="009226B4" w:rsidRPr="00AE1A09" w:rsidRDefault="009226B4" w:rsidP="00DE4C08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A26197" w14:textId="40BB35A2" w:rsidR="006F0C62" w:rsidRPr="002C660F" w:rsidRDefault="003A458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2.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punkta aprēķins</w:t>
      </w:r>
    </w:p>
    <w:p w14:paraId="5286B9B7" w14:textId="77777777" w:rsidR="006F0C62" w:rsidRPr="002C660F" w:rsidRDefault="006F0C62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158F95D9" w14:textId="245087B4" w:rsidR="00451E9B" w:rsidRDefault="00451E9B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Pr="0095773C">
        <w:rPr>
          <w:rFonts w:ascii="Times New Roman" w:hAnsi="Times New Roman"/>
          <w:sz w:val="28"/>
          <w:szCs w:val="28"/>
        </w:rPr>
        <w:t>Atzinums par iezīmēto (marķēto) naftas produktu atbilstību</w:t>
      </w:r>
    </w:p>
    <w:p w14:paraId="4072CE58" w14:textId="77777777" w:rsidR="0065135C" w:rsidRPr="0095773C" w:rsidRDefault="0065135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0745CAE" w14:textId="69054EA8" w:rsidR="00451E9B" w:rsidRPr="002C660F" w:rsidRDefault="00451E9B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3C2E33" w:rsidRPr="002C660F">
        <w:rPr>
          <w:rFonts w:ascii="Times New Roman" w:hAnsi="Times New Roman"/>
          <w:sz w:val="28"/>
          <w:szCs w:val="28"/>
        </w:rPr>
        <w:t>2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4B14578D" w14:textId="77777777" w:rsidR="00451E9B" w:rsidRPr="002C660F" w:rsidRDefault="00451E9B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451E9B" w:rsidRPr="000F694E" w14:paraId="775469EE" w14:textId="77777777" w:rsidTr="00246EFA">
        <w:tc>
          <w:tcPr>
            <w:tcW w:w="1985" w:type="dxa"/>
            <w:vAlign w:val="center"/>
          </w:tcPr>
          <w:p w14:paraId="666F9BFB" w14:textId="77777777" w:rsidR="00451E9B" w:rsidRPr="002C660F" w:rsidRDefault="00451E9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62BFCB44" w14:textId="77777777" w:rsidR="00451E9B" w:rsidRPr="002C660F" w:rsidRDefault="00451E9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72E5DCCC" w14:textId="77777777" w:rsidR="00451E9B" w:rsidRPr="002C660F" w:rsidRDefault="00451E9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451E9B" w:rsidRPr="000F694E" w14:paraId="63D2639B" w14:textId="77777777" w:rsidTr="00246EFA">
        <w:tc>
          <w:tcPr>
            <w:tcW w:w="1985" w:type="dxa"/>
          </w:tcPr>
          <w:p w14:paraId="7C70B7FC" w14:textId="77777777" w:rsidR="00451E9B" w:rsidRPr="002C660F" w:rsidRDefault="00451E9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0B4F2760" w14:textId="77777777" w:rsidR="00451E9B" w:rsidRPr="002C660F" w:rsidRDefault="00451E9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76A645D8" w14:textId="77777777" w:rsidR="00451E9B" w:rsidRPr="002C660F" w:rsidRDefault="00451E9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64779" w:rsidRPr="000F694E" w14:paraId="1100DC1F" w14:textId="77777777" w:rsidTr="00E1372E">
        <w:tc>
          <w:tcPr>
            <w:tcW w:w="1985" w:type="dxa"/>
            <w:vAlign w:val="center"/>
          </w:tcPr>
          <w:p w14:paraId="19442021" w14:textId="0657938E" w:rsidR="00864779" w:rsidRPr="00864779" w:rsidRDefault="00864779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 </w:t>
            </w:r>
          </w:p>
        </w:tc>
        <w:tc>
          <w:tcPr>
            <w:tcW w:w="3969" w:type="dxa"/>
            <w:vAlign w:val="center"/>
          </w:tcPr>
          <w:p w14:paraId="65915E43" w14:textId="4F36B577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14DA2D19" w14:textId="243FCEA7" w:rsidR="00864779" w:rsidRPr="00864779" w:rsidRDefault="00864779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x</w:t>
            </w:r>
          </w:p>
        </w:tc>
      </w:tr>
      <w:tr w:rsidR="00864779" w:rsidRPr="000F694E" w14:paraId="2E1AF3FE" w14:textId="77777777" w:rsidTr="00E1372E">
        <w:tc>
          <w:tcPr>
            <w:tcW w:w="1985" w:type="dxa"/>
            <w:vAlign w:val="center"/>
          </w:tcPr>
          <w:p w14:paraId="6909420A" w14:textId="56B1002C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64779">
              <w:rPr>
                <w:rFonts w:ascii="Times New Roman" w:hAnsi="Times New Roman"/>
                <w:i/>
                <w:iCs/>
                <w:color w:val="000000"/>
                <w:sz w:val="28"/>
                <w:szCs w:val="20"/>
              </w:rPr>
              <w:t>2341</w:t>
            </w:r>
          </w:p>
        </w:tc>
        <w:tc>
          <w:tcPr>
            <w:tcW w:w="3969" w:type="dxa"/>
            <w:vAlign w:val="center"/>
          </w:tcPr>
          <w:p w14:paraId="23375CFD" w14:textId="126018CD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1DF72A35" w14:textId="345443D2" w:rsidR="00864779" w:rsidRPr="00864779" w:rsidRDefault="00864779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2,11</w:t>
            </w:r>
          </w:p>
        </w:tc>
      </w:tr>
      <w:tr w:rsidR="00864779" w:rsidRPr="000F694E" w14:paraId="6934D2C0" w14:textId="77777777" w:rsidTr="00E1372E">
        <w:tc>
          <w:tcPr>
            <w:tcW w:w="1985" w:type="dxa"/>
            <w:vAlign w:val="center"/>
          </w:tcPr>
          <w:p w14:paraId="5B0F2EB7" w14:textId="53A16F12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64779">
              <w:rPr>
                <w:rFonts w:ascii="Times New Roman" w:hAnsi="Times New Roman"/>
                <w:i/>
                <w:iCs/>
                <w:color w:val="000000"/>
                <w:sz w:val="28"/>
                <w:szCs w:val="20"/>
              </w:rPr>
              <w:t>2311</w:t>
            </w:r>
          </w:p>
        </w:tc>
        <w:tc>
          <w:tcPr>
            <w:tcW w:w="3969" w:type="dxa"/>
            <w:vAlign w:val="center"/>
          </w:tcPr>
          <w:p w14:paraId="707FFB58" w14:textId="679E4505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Kancelejas preces</w:t>
            </w:r>
          </w:p>
        </w:tc>
        <w:tc>
          <w:tcPr>
            <w:tcW w:w="3685" w:type="dxa"/>
            <w:vAlign w:val="center"/>
          </w:tcPr>
          <w:p w14:paraId="78DA4924" w14:textId="59C39043" w:rsidR="00864779" w:rsidRPr="00864779" w:rsidRDefault="00864779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0,1</w:t>
            </w:r>
            <w:r w:rsidR="00317FFD">
              <w:rPr>
                <w:rFonts w:ascii="Times New Roman" w:hAnsi="Times New Roman"/>
                <w:color w:val="000000"/>
                <w:sz w:val="28"/>
                <w:szCs w:val="20"/>
              </w:rPr>
              <w:t>0</w:t>
            </w:r>
          </w:p>
        </w:tc>
      </w:tr>
      <w:tr w:rsidR="00864779" w:rsidRPr="000F694E" w14:paraId="5DCEB1E4" w14:textId="77777777" w:rsidTr="00E1372E">
        <w:tc>
          <w:tcPr>
            <w:tcW w:w="1985" w:type="dxa"/>
            <w:vAlign w:val="center"/>
          </w:tcPr>
          <w:p w14:paraId="2A860683" w14:textId="560DEE27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64779">
              <w:rPr>
                <w:rFonts w:ascii="Times New Roman" w:hAnsi="Times New Roman"/>
                <w:i/>
                <w:iCs/>
                <w:color w:val="000000"/>
                <w:sz w:val="28"/>
                <w:szCs w:val="20"/>
              </w:rPr>
              <w:t>1115</w:t>
            </w:r>
          </w:p>
        </w:tc>
        <w:tc>
          <w:tcPr>
            <w:tcW w:w="3969" w:type="dxa"/>
            <w:vAlign w:val="center"/>
          </w:tcPr>
          <w:p w14:paraId="72B4A59B" w14:textId="253F8B80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1742193B" w14:textId="625D910B" w:rsidR="00864779" w:rsidRPr="00864779" w:rsidRDefault="001E0D54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19,23</w:t>
            </w:r>
          </w:p>
        </w:tc>
      </w:tr>
      <w:tr w:rsidR="00864779" w:rsidRPr="000F694E" w14:paraId="58C5837A" w14:textId="77777777" w:rsidTr="00E1372E">
        <w:tc>
          <w:tcPr>
            <w:tcW w:w="1985" w:type="dxa"/>
            <w:vAlign w:val="center"/>
          </w:tcPr>
          <w:p w14:paraId="5D8B6047" w14:textId="602B73CD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64779">
              <w:rPr>
                <w:rFonts w:ascii="Times New Roman" w:hAnsi="Times New Roman"/>
                <w:i/>
                <w:iCs/>
                <w:color w:val="000000"/>
                <w:sz w:val="28"/>
                <w:szCs w:val="20"/>
              </w:rPr>
              <w:t>1210</w:t>
            </w:r>
          </w:p>
        </w:tc>
        <w:tc>
          <w:tcPr>
            <w:tcW w:w="3969" w:type="dxa"/>
            <w:vAlign w:val="center"/>
          </w:tcPr>
          <w:p w14:paraId="46F96593" w14:textId="63A1A8F0" w:rsidR="00864779" w:rsidRPr="00864779" w:rsidRDefault="0042319B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68BA93D0" w14:textId="429CB45A" w:rsidR="00864779" w:rsidRPr="00864779" w:rsidRDefault="00864779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4,</w:t>
            </w:r>
            <w:r w:rsidR="001E0D54">
              <w:rPr>
                <w:rFonts w:ascii="Times New Roman" w:hAnsi="Times New Roman"/>
                <w:color w:val="000000"/>
                <w:sz w:val="28"/>
                <w:szCs w:val="20"/>
              </w:rPr>
              <w:t>53</w:t>
            </w:r>
          </w:p>
        </w:tc>
      </w:tr>
      <w:tr w:rsidR="00864779" w:rsidRPr="000F694E" w14:paraId="6A025D70" w14:textId="77777777" w:rsidTr="00E1372E">
        <w:tc>
          <w:tcPr>
            <w:tcW w:w="1985" w:type="dxa"/>
            <w:vAlign w:val="center"/>
          </w:tcPr>
          <w:p w14:paraId="2C51D542" w14:textId="4BDAF413" w:rsidR="00864779" w:rsidRPr="00864779" w:rsidRDefault="0042319B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64779">
              <w:rPr>
                <w:rFonts w:ascii="Times New Roman" w:hAnsi="Times New Roman"/>
                <w:i/>
                <w:iCs/>
                <w:color w:val="000000"/>
                <w:sz w:val="28"/>
                <w:szCs w:val="20"/>
              </w:rPr>
              <w:t>22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0"/>
              </w:rPr>
              <w:t>23</w:t>
            </w:r>
          </w:p>
        </w:tc>
        <w:tc>
          <w:tcPr>
            <w:tcW w:w="3969" w:type="dxa"/>
            <w:vAlign w:val="center"/>
          </w:tcPr>
          <w:p w14:paraId="5A6F1B11" w14:textId="23B7C0A2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736E5010" w14:textId="2200F61D" w:rsidR="00864779" w:rsidRPr="00864779" w:rsidRDefault="00C923F5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0,11</w:t>
            </w:r>
          </w:p>
        </w:tc>
      </w:tr>
      <w:tr w:rsidR="00864779" w:rsidRPr="000F694E" w14:paraId="519062E0" w14:textId="77777777" w:rsidTr="00E1372E">
        <w:tc>
          <w:tcPr>
            <w:tcW w:w="1985" w:type="dxa"/>
            <w:vAlign w:val="center"/>
          </w:tcPr>
          <w:p w14:paraId="77C7739E" w14:textId="3C4A78BD" w:rsidR="00864779" w:rsidRPr="00864779" w:rsidRDefault="00864779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 </w:t>
            </w:r>
          </w:p>
        </w:tc>
        <w:tc>
          <w:tcPr>
            <w:tcW w:w="3969" w:type="dxa"/>
            <w:vAlign w:val="center"/>
          </w:tcPr>
          <w:p w14:paraId="39AB5DC0" w14:textId="6B577A94" w:rsidR="00864779" w:rsidRPr="00425EC3" w:rsidRDefault="00864779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5EC3">
              <w:rPr>
                <w:rFonts w:ascii="Times New Roman" w:hAnsi="Times New Roman"/>
                <w:bCs/>
                <w:iCs/>
                <w:color w:val="000000"/>
                <w:sz w:val="28"/>
                <w:szCs w:val="20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7E385135" w14:textId="5A5B21CE" w:rsidR="00864779" w:rsidRPr="00CA15D3" w:rsidRDefault="00C923F5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5D3">
              <w:rPr>
                <w:rFonts w:ascii="Times New Roman" w:hAnsi="Times New Roman"/>
                <w:bCs/>
                <w:iCs/>
                <w:color w:val="000000"/>
                <w:sz w:val="28"/>
                <w:szCs w:val="20"/>
              </w:rPr>
              <w:t>2</w:t>
            </w:r>
            <w:r w:rsidR="001E0D54" w:rsidRPr="00CA15D3">
              <w:rPr>
                <w:rFonts w:ascii="Times New Roman" w:hAnsi="Times New Roman"/>
                <w:bCs/>
                <w:iCs/>
                <w:color w:val="000000"/>
                <w:sz w:val="28"/>
                <w:szCs w:val="20"/>
              </w:rPr>
              <w:t>6</w:t>
            </w:r>
            <w:r w:rsidRPr="00CA15D3">
              <w:rPr>
                <w:rFonts w:ascii="Times New Roman" w:hAnsi="Times New Roman"/>
                <w:bCs/>
                <w:iCs/>
                <w:color w:val="000000"/>
                <w:sz w:val="28"/>
                <w:szCs w:val="20"/>
              </w:rPr>
              <w:t>,</w:t>
            </w:r>
            <w:r w:rsidR="001E0D54" w:rsidRPr="00CA15D3">
              <w:rPr>
                <w:rFonts w:ascii="Times New Roman" w:hAnsi="Times New Roman"/>
                <w:bCs/>
                <w:iCs/>
                <w:color w:val="000000"/>
                <w:sz w:val="28"/>
                <w:szCs w:val="20"/>
              </w:rPr>
              <w:t>08</w:t>
            </w:r>
          </w:p>
        </w:tc>
      </w:tr>
      <w:tr w:rsidR="00864779" w:rsidRPr="000F694E" w14:paraId="5BFCC264" w14:textId="77777777" w:rsidTr="00E1372E">
        <w:tc>
          <w:tcPr>
            <w:tcW w:w="1985" w:type="dxa"/>
            <w:vAlign w:val="center"/>
          </w:tcPr>
          <w:p w14:paraId="2B2E18B2" w14:textId="0E505E9C" w:rsidR="00864779" w:rsidRPr="00864779" w:rsidRDefault="00864779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 </w:t>
            </w:r>
          </w:p>
        </w:tc>
        <w:tc>
          <w:tcPr>
            <w:tcW w:w="3969" w:type="dxa"/>
            <w:vAlign w:val="center"/>
          </w:tcPr>
          <w:p w14:paraId="22763F08" w14:textId="07914AE0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2D5CCBA2" w14:textId="44D1BEF8" w:rsidR="00864779" w:rsidRPr="00864779" w:rsidRDefault="00864779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 </w:t>
            </w:r>
          </w:p>
        </w:tc>
      </w:tr>
      <w:tr w:rsidR="00864779" w:rsidRPr="000F694E" w14:paraId="3EBE33ED" w14:textId="77777777" w:rsidTr="00E1372E">
        <w:tc>
          <w:tcPr>
            <w:tcW w:w="1985" w:type="dxa"/>
            <w:vAlign w:val="center"/>
          </w:tcPr>
          <w:p w14:paraId="0ABA6D8B" w14:textId="0D62E042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64779">
              <w:rPr>
                <w:rFonts w:ascii="Times New Roman" w:hAnsi="Times New Roman"/>
                <w:i/>
                <w:iCs/>
                <w:color w:val="000000"/>
                <w:sz w:val="28"/>
                <w:szCs w:val="20"/>
              </w:rPr>
              <w:t>5220</w:t>
            </w:r>
          </w:p>
        </w:tc>
        <w:tc>
          <w:tcPr>
            <w:tcW w:w="3969" w:type="dxa"/>
            <w:vAlign w:val="center"/>
          </w:tcPr>
          <w:p w14:paraId="2D092099" w14:textId="6E96B09F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523462C6" w14:textId="6E868A95" w:rsidR="00864779" w:rsidRPr="00864779" w:rsidRDefault="00904A5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6,41</w:t>
            </w:r>
          </w:p>
        </w:tc>
      </w:tr>
      <w:tr w:rsidR="00864779" w:rsidRPr="000F694E" w14:paraId="2276CFCB" w14:textId="77777777" w:rsidTr="00E1372E">
        <w:tc>
          <w:tcPr>
            <w:tcW w:w="1985" w:type="dxa"/>
            <w:vAlign w:val="center"/>
          </w:tcPr>
          <w:p w14:paraId="21DAD774" w14:textId="6AADFC98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64779">
              <w:rPr>
                <w:rFonts w:ascii="Times New Roman" w:hAnsi="Times New Roman"/>
                <w:i/>
                <w:iCs/>
                <w:color w:val="000000"/>
                <w:sz w:val="28"/>
                <w:szCs w:val="20"/>
              </w:rPr>
              <w:t>2261</w:t>
            </w:r>
          </w:p>
        </w:tc>
        <w:tc>
          <w:tcPr>
            <w:tcW w:w="3969" w:type="dxa"/>
            <w:vAlign w:val="center"/>
          </w:tcPr>
          <w:p w14:paraId="63883423" w14:textId="7D7BA85D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7B4508FD" w14:textId="28956AAC" w:rsidR="00864779" w:rsidRPr="00864779" w:rsidRDefault="0037519C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5,</w:t>
            </w:r>
            <w:r w:rsidR="001E0D54">
              <w:rPr>
                <w:rFonts w:ascii="Times New Roman" w:hAnsi="Times New Roman"/>
                <w:color w:val="000000"/>
                <w:sz w:val="28"/>
                <w:szCs w:val="20"/>
              </w:rPr>
              <w:t>19</w:t>
            </w:r>
          </w:p>
        </w:tc>
      </w:tr>
      <w:tr w:rsidR="00864779" w:rsidRPr="000F694E" w14:paraId="4E856EEF" w14:textId="77777777" w:rsidTr="00E1372E">
        <w:tc>
          <w:tcPr>
            <w:tcW w:w="1985" w:type="dxa"/>
            <w:vAlign w:val="center"/>
          </w:tcPr>
          <w:p w14:paraId="430E5837" w14:textId="4F5DBA41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 </w:t>
            </w:r>
          </w:p>
        </w:tc>
        <w:tc>
          <w:tcPr>
            <w:tcW w:w="3969" w:type="dxa"/>
            <w:vAlign w:val="center"/>
          </w:tcPr>
          <w:p w14:paraId="185B1C09" w14:textId="15587C4F" w:rsidR="00864779" w:rsidRPr="00425EC3" w:rsidRDefault="00864779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5EC3">
              <w:rPr>
                <w:rFonts w:ascii="Times New Roman" w:hAnsi="Times New Roman"/>
                <w:bCs/>
                <w:iCs/>
                <w:color w:val="000000"/>
                <w:sz w:val="28"/>
                <w:szCs w:val="20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7A4F47E1" w14:textId="7473F2D7" w:rsidR="00864779" w:rsidRPr="00CA15D3" w:rsidRDefault="0037519C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5D3">
              <w:rPr>
                <w:rFonts w:ascii="Times New Roman" w:hAnsi="Times New Roman"/>
                <w:bCs/>
                <w:iCs/>
                <w:color w:val="000000"/>
                <w:sz w:val="28"/>
                <w:szCs w:val="20"/>
              </w:rPr>
              <w:t>11,6</w:t>
            </w:r>
            <w:r w:rsidR="001E0D54" w:rsidRPr="00CA15D3">
              <w:rPr>
                <w:rFonts w:ascii="Times New Roman" w:hAnsi="Times New Roman"/>
                <w:bCs/>
                <w:iCs/>
                <w:color w:val="000000"/>
                <w:sz w:val="28"/>
                <w:szCs w:val="20"/>
              </w:rPr>
              <w:t>0</w:t>
            </w:r>
          </w:p>
        </w:tc>
      </w:tr>
      <w:tr w:rsidR="00864779" w:rsidRPr="000F694E" w14:paraId="77E84CBE" w14:textId="77777777" w:rsidTr="00E1372E">
        <w:tc>
          <w:tcPr>
            <w:tcW w:w="1985" w:type="dxa"/>
            <w:vAlign w:val="center"/>
          </w:tcPr>
          <w:p w14:paraId="6FFDABC0" w14:textId="649C1B83" w:rsidR="00864779" w:rsidRPr="00864779" w:rsidRDefault="00864779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color w:val="000000"/>
                <w:sz w:val="28"/>
                <w:szCs w:val="20"/>
              </w:rPr>
              <w:t> </w:t>
            </w:r>
          </w:p>
        </w:tc>
        <w:tc>
          <w:tcPr>
            <w:tcW w:w="3969" w:type="dxa"/>
            <w:vAlign w:val="center"/>
          </w:tcPr>
          <w:p w14:paraId="71B2D849" w14:textId="2D867A4C" w:rsidR="00864779" w:rsidRPr="00864779" w:rsidRDefault="00864779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4779">
              <w:rPr>
                <w:rFonts w:ascii="Times New Roman" w:hAnsi="Times New Roman"/>
                <w:b/>
                <w:bCs/>
                <w:color w:val="000000"/>
                <w:sz w:val="28"/>
                <w:szCs w:val="20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75206C51" w14:textId="2865347C" w:rsidR="00864779" w:rsidRPr="00864779" w:rsidRDefault="0037519C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0"/>
              </w:rPr>
              <w:t>37,</w:t>
            </w:r>
            <w:r w:rsidR="001E0D54">
              <w:rPr>
                <w:rFonts w:ascii="Times New Roman" w:hAnsi="Times New Roman"/>
                <w:b/>
                <w:bCs/>
                <w:color w:val="000000"/>
                <w:sz w:val="28"/>
                <w:szCs w:val="20"/>
              </w:rPr>
              <w:t>68</w:t>
            </w:r>
          </w:p>
        </w:tc>
      </w:tr>
    </w:tbl>
    <w:p w14:paraId="2B6DC3F2" w14:textId="77777777" w:rsidR="00451E9B" w:rsidRPr="002C660F" w:rsidRDefault="00451E9B" w:rsidP="00DD4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79292D" w:rsidRPr="000F694E" w14:paraId="7DCBA770" w14:textId="77777777" w:rsidTr="00E1372E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2F61A" w14:textId="77777777" w:rsidR="0079292D" w:rsidRPr="002C660F" w:rsidRDefault="0079292D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81F75" w14:textId="193836D3" w:rsidR="0079292D" w:rsidRPr="0079292D" w:rsidRDefault="0079292D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79292D">
              <w:rPr>
                <w:rFonts w:ascii="Times New Roman" w:hAnsi="Times New Roman"/>
                <w:color w:val="000000"/>
                <w:sz w:val="28"/>
                <w:szCs w:val="20"/>
              </w:rPr>
              <w:t>1</w:t>
            </w:r>
          </w:p>
        </w:tc>
      </w:tr>
      <w:tr w:rsidR="0079292D" w:rsidRPr="000F694E" w14:paraId="283ABBBD" w14:textId="77777777" w:rsidTr="00E1372E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36F06" w14:textId="77777777" w:rsidR="0079292D" w:rsidRPr="002C660F" w:rsidRDefault="0079292D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6EC0F" w14:textId="6F289463" w:rsidR="0079292D" w:rsidRPr="0079292D" w:rsidRDefault="00C923F5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37,</w:t>
            </w:r>
            <w:r w:rsidR="001E0D54">
              <w:rPr>
                <w:rFonts w:ascii="Times New Roman" w:hAnsi="Times New Roman"/>
                <w:color w:val="000000"/>
                <w:sz w:val="28"/>
                <w:szCs w:val="20"/>
              </w:rPr>
              <w:t>68</w:t>
            </w:r>
          </w:p>
        </w:tc>
      </w:tr>
      <w:tr w:rsidR="0079292D" w:rsidRPr="000F694E" w14:paraId="754C60E6" w14:textId="77777777" w:rsidTr="00E1372E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115A7" w14:textId="77777777" w:rsidR="0079292D" w:rsidRPr="002C660F" w:rsidRDefault="0079292D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89943" w14:textId="660B274D" w:rsidR="0079292D" w:rsidRPr="0079292D" w:rsidRDefault="0079292D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79292D">
              <w:rPr>
                <w:rFonts w:ascii="Times New Roman" w:hAnsi="Times New Roman"/>
                <w:color w:val="000000"/>
                <w:sz w:val="28"/>
                <w:szCs w:val="20"/>
              </w:rPr>
              <w:t>100</w:t>
            </w:r>
          </w:p>
        </w:tc>
      </w:tr>
      <w:tr w:rsidR="0079292D" w:rsidRPr="000F694E" w14:paraId="3BB1C78B" w14:textId="77777777" w:rsidTr="00E1372E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E554A" w14:textId="77777777" w:rsidR="0079292D" w:rsidRPr="002C660F" w:rsidRDefault="0079292D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A391" w14:textId="712409BC" w:rsidR="0079292D" w:rsidRPr="0079292D" w:rsidRDefault="0079292D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79292D">
              <w:rPr>
                <w:rFonts w:ascii="Times New Roman" w:hAnsi="Times New Roman"/>
                <w:color w:val="000000"/>
                <w:sz w:val="28"/>
                <w:szCs w:val="20"/>
              </w:rPr>
              <w:t>3</w:t>
            </w:r>
            <w:r w:rsidR="00317FFD">
              <w:rPr>
                <w:rFonts w:ascii="Times New Roman" w:hAnsi="Times New Roman"/>
                <w:color w:val="000000"/>
                <w:sz w:val="28"/>
                <w:szCs w:val="20"/>
              </w:rPr>
              <w:t> </w:t>
            </w:r>
            <w:r w:rsidR="00C923F5">
              <w:rPr>
                <w:rFonts w:ascii="Times New Roman" w:hAnsi="Times New Roman"/>
                <w:color w:val="000000"/>
                <w:sz w:val="28"/>
                <w:szCs w:val="20"/>
              </w:rPr>
              <w:t>7</w:t>
            </w:r>
            <w:r w:rsidR="001E0D54">
              <w:rPr>
                <w:rFonts w:ascii="Times New Roman" w:hAnsi="Times New Roman"/>
                <w:color w:val="000000"/>
                <w:sz w:val="28"/>
                <w:szCs w:val="20"/>
              </w:rPr>
              <w:t>68</w:t>
            </w:r>
          </w:p>
        </w:tc>
      </w:tr>
    </w:tbl>
    <w:p w14:paraId="6BE252E6" w14:textId="1B9CB764" w:rsidR="003E0AF4" w:rsidRPr="008E50C4" w:rsidRDefault="003E0AF4" w:rsidP="003E0AF4">
      <w:pPr>
        <w:jc w:val="both"/>
        <w:rPr>
          <w:rFonts w:ascii="Times New Roman" w:hAnsi="Times New Roman"/>
          <w:szCs w:val="28"/>
        </w:rPr>
      </w:pPr>
      <w:r w:rsidRPr="008E50C4">
        <w:rPr>
          <w:rFonts w:ascii="Times New Roman" w:hAnsi="Times New Roman"/>
          <w:szCs w:val="28"/>
        </w:rPr>
        <w:t>Piezīme. *Ailes neaizpilda, ja izvēlētais laikposms ir viens gads.</w:t>
      </w:r>
    </w:p>
    <w:p w14:paraId="0E95DF50" w14:textId="77777777" w:rsidR="00451E9B" w:rsidRPr="002C660F" w:rsidRDefault="00451E9B" w:rsidP="00FD1D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A4BA6F" w14:textId="77777777" w:rsidR="00451E9B" w:rsidRPr="002C660F" w:rsidRDefault="00451E9B" w:rsidP="00FD1D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754703" w14:textId="5F623E32" w:rsidR="00FD1D1E" w:rsidRDefault="00FD1D1E" w:rsidP="00DE4C08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FD1D1E">
        <w:rPr>
          <w:rFonts w:ascii="Times New Roman" w:hAnsi="Times New Roman"/>
          <w:b/>
          <w:sz w:val="28"/>
          <w:szCs w:val="28"/>
        </w:rPr>
        <w:lastRenderedPageBreak/>
        <w:t>Preču muitošana ārpus muitas iestādes atrašanās vietas vai ārpus muitas iestādes darba laika, izņemot preču muitošanu, noformējot muitas procedūru – tranzīts</w:t>
      </w:r>
    </w:p>
    <w:p w14:paraId="56F8F036" w14:textId="77777777" w:rsidR="009226B4" w:rsidRDefault="009226B4" w:rsidP="00DE4C08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90FAE9" w14:textId="72A36CF6" w:rsidR="003B5483" w:rsidRDefault="003B5483" w:rsidP="00DE4C08">
      <w:pPr>
        <w:pStyle w:val="ListParagraph"/>
        <w:numPr>
          <w:ilvl w:val="1"/>
          <w:numId w:val="2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85100A">
        <w:rPr>
          <w:rFonts w:ascii="Times New Roman" w:hAnsi="Times New Roman"/>
          <w:sz w:val="28"/>
          <w:szCs w:val="28"/>
        </w:rPr>
        <w:t>apakšpunkta aprēķins</w:t>
      </w:r>
    </w:p>
    <w:p w14:paraId="0CF6742B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65D35FF3" w14:textId="29011965" w:rsidR="004F1DFA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4F1DFA" w:rsidRPr="002C660F">
        <w:rPr>
          <w:rFonts w:ascii="Times New Roman" w:hAnsi="Times New Roman"/>
          <w:sz w:val="28"/>
          <w:szCs w:val="28"/>
        </w:rPr>
        <w:t>preču muitošana, izņemot svētku dienās, ārpus muitas iestādes atrašanās vietas vai ārpus muitas iestādes darba laika, izņemot preču muitošanu, noformējot muitas procedūru – tranzīts</w:t>
      </w:r>
    </w:p>
    <w:p w14:paraId="2A37F13D" w14:textId="77777777" w:rsidR="0065135C" w:rsidRPr="002C660F" w:rsidRDefault="0065135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914CE4E" w14:textId="0BA775D3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142B9F" w:rsidRPr="002C660F">
        <w:rPr>
          <w:rFonts w:ascii="Times New Roman" w:hAnsi="Times New Roman"/>
          <w:sz w:val="28"/>
          <w:szCs w:val="28"/>
        </w:rPr>
        <w:t>2</w:t>
      </w:r>
      <w:r w:rsidR="0065135C">
        <w:rPr>
          <w:rFonts w:ascii="Times New Roman" w:hAnsi="Times New Roman"/>
          <w:sz w:val="28"/>
          <w:szCs w:val="28"/>
        </w:rPr>
        <w:t> </w:t>
      </w:r>
      <w:r w:rsidR="00142B9F" w:rsidRPr="002C660F">
        <w:rPr>
          <w:rFonts w:ascii="Times New Roman" w:hAnsi="Times New Roman"/>
          <w:sz w:val="28"/>
          <w:szCs w:val="28"/>
        </w:rPr>
        <w:t>stundas</w:t>
      </w:r>
    </w:p>
    <w:p w14:paraId="2E3B8F28" w14:textId="77777777" w:rsidR="004F1DFA" w:rsidRPr="002C660F" w:rsidRDefault="004F1DFA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3969"/>
        <w:gridCol w:w="3402"/>
      </w:tblGrid>
      <w:tr w:rsidR="003B5483" w:rsidRPr="000F694E" w14:paraId="59280B33" w14:textId="77777777" w:rsidTr="00246EFA">
        <w:tc>
          <w:tcPr>
            <w:tcW w:w="1843" w:type="dxa"/>
            <w:vAlign w:val="center"/>
          </w:tcPr>
          <w:p w14:paraId="3DEFBF15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31826265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402" w:type="dxa"/>
            <w:vAlign w:val="center"/>
          </w:tcPr>
          <w:p w14:paraId="72058764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3ED9258D" w14:textId="77777777" w:rsidTr="00246EFA">
        <w:tc>
          <w:tcPr>
            <w:tcW w:w="1843" w:type="dxa"/>
          </w:tcPr>
          <w:p w14:paraId="704297BD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45C4234C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108AFB58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2025C" w:rsidRPr="000F694E" w14:paraId="176EC2DD" w14:textId="77777777" w:rsidTr="00E1372E">
        <w:tc>
          <w:tcPr>
            <w:tcW w:w="1843" w:type="dxa"/>
          </w:tcPr>
          <w:p w14:paraId="2B82701C" w14:textId="77777777" w:rsidR="0062025C" w:rsidRPr="002C660F" w:rsidRDefault="0062025C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14:paraId="4613AC80" w14:textId="77777777" w:rsidR="0062025C" w:rsidRPr="002C660F" w:rsidRDefault="0062025C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402" w:type="dxa"/>
            <w:vAlign w:val="center"/>
          </w:tcPr>
          <w:p w14:paraId="7BCD8B87" w14:textId="022AD9E3" w:rsidR="0062025C" w:rsidRPr="002C660F" w:rsidRDefault="0062025C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62025C" w:rsidRPr="000F694E" w14:paraId="1EE314F9" w14:textId="77777777" w:rsidTr="00E1372E">
        <w:tc>
          <w:tcPr>
            <w:tcW w:w="1843" w:type="dxa"/>
          </w:tcPr>
          <w:p w14:paraId="0F3665D7" w14:textId="77777777" w:rsidR="0062025C" w:rsidRPr="002C660F" w:rsidRDefault="0062025C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2242</w:t>
            </w:r>
          </w:p>
        </w:tc>
        <w:tc>
          <w:tcPr>
            <w:tcW w:w="3969" w:type="dxa"/>
          </w:tcPr>
          <w:p w14:paraId="34ED9C82" w14:textId="77777777" w:rsidR="0062025C" w:rsidRPr="002C660F" w:rsidRDefault="0062025C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Transportlīdzekļu uzturēšana un remonts</w:t>
            </w:r>
          </w:p>
        </w:tc>
        <w:tc>
          <w:tcPr>
            <w:tcW w:w="3402" w:type="dxa"/>
            <w:vAlign w:val="center"/>
          </w:tcPr>
          <w:p w14:paraId="1A99F1EF" w14:textId="4B7CCD7B" w:rsidR="0062025C" w:rsidRPr="002C660F" w:rsidRDefault="0062025C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25C">
              <w:rPr>
                <w:rFonts w:ascii="Times New Roman" w:hAnsi="Times New Roman"/>
                <w:sz w:val="28"/>
                <w:szCs w:val="28"/>
              </w:rPr>
              <w:t>54,86</w:t>
            </w:r>
          </w:p>
        </w:tc>
      </w:tr>
      <w:tr w:rsidR="0062025C" w:rsidRPr="000F694E" w14:paraId="0094A2A5" w14:textId="77777777" w:rsidTr="00E1372E">
        <w:tc>
          <w:tcPr>
            <w:tcW w:w="1843" w:type="dxa"/>
          </w:tcPr>
          <w:p w14:paraId="08A86250" w14:textId="77777777" w:rsidR="0062025C" w:rsidRPr="002C660F" w:rsidRDefault="0062025C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</w:tcPr>
          <w:p w14:paraId="3ED03FF9" w14:textId="77777777" w:rsidR="0062025C" w:rsidRPr="002C660F" w:rsidRDefault="0062025C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402" w:type="dxa"/>
            <w:vAlign w:val="center"/>
          </w:tcPr>
          <w:p w14:paraId="5633140A" w14:textId="1B3D590A" w:rsidR="0062025C" w:rsidRPr="002C660F" w:rsidRDefault="0052370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12,20</w:t>
            </w:r>
          </w:p>
        </w:tc>
      </w:tr>
      <w:tr w:rsidR="0062025C" w:rsidRPr="000F694E" w14:paraId="73B66627" w14:textId="77777777" w:rsidTr="00E1372E">
        <w:tc>
          <w:tcPr>
            <w:tcW w:w="1843" w:type="dxa"/>
          </w:tcPr>
          <w:p w14:paraId="613053B4" w14:textId="77777777" w:rsidR="0062025C" w:rsidRPr="002C660F" w:rsidRDefault="0062025C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</w:tcPr>
          <w:p w14:paraId="16081056" w14:textId="77777777" w:rsidR="0062025C" w:rsidRPr="002C660F" w:rsidRDefault="0062025C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402" w:type="dxa"/>
            <w:vAlign w:val="center"/>
          </w:tcPr>
          <w:p w14:paraId="4E67806B" w14:textId="321A9F13" w:rsidR="0062025C" w:rsidRPr="002C660F" w:rsidRDefault="0052370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2,88</w:t>
            </w:r>
          </w:p>
        </w:tc>
      </w:tr>
      <w:tr w:rsidR="0062025C" w:rsidRPr="000F694E" w14:paraId="6C98D241" w14:textId="77777777" w:rsidTr="00E1372E">
        <w:tc>
          <w:tcPr>
            <w:tcW w:w="1843" w:type="dxa"/>
          </w:tcPr>
          <w:p w14:paraId="3779EBD7" w14:textId="77777777" w:rsidR="0062025C" w:rsidRPr="002C660F" w:rsidRDefault="0062025C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14:paraId="5B5972BE" w14:textId="77777777" w:rsidR="0062025C" w:rsidRPr="002C660F" w:rsidRDefault="0062025C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402" w:type="dxa"/>
            <w:vAlign w:val="center"/>
          </w:tcPr>
          <w:p w14:paraId="1193C27C" w14:textId="48DFA70F" w:rsidR="0062025C" w:rsidRPr="002C660F" w:rsidRDefault="0052370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69,9</w:t>
            </w:r>
            <w:r w:rsidR="0062025C" w:rsidRPr="006202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2025C" w:rsidRPr="000F694E" w14:paraId="52FFB396" w14:textId="77777777" w:rsidTr="00E1372E">
        <w:tc>
          <w:tcPr>
            <w:tcW w:w="1843" w:type="dxa"/>
          </w:tcPr>
          <w:p w14:paraId="3DC70532" w14:textId="77777777" w:rsidR="0062025C" w:rsidRPr="002C660F" w:rsidRDefault="0062025C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71F1320" w14:textId="77777777" w:rsidR="0062025C" w:rsidRPr="002C660F" w:rsidRDefault="0062025C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402" w:type="dxa"/>
            <w:vAlign w:val="center"/>
          </w:tcPr>
          <w:p w14:paraId="1E2D82CD" w14:textId="77DA0A23" w:rsidR="0062025C" w:rsidRPr="0062025C" w:rsidRDefault="0052370E" w:rsidP="00DD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69,9</w:t>
            </w:r>
            <w:r w:rsidR="0062025C" w:rsidRPr="0062025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14:paraId="3699556A" w14:textId="77777777" w:rsidR="003B5483" w:rsidRPr="002C660F" w:rsidRDefault="003B5483" w:rsidP="00DD4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990512" w:rsidRPr="000F694E" w14:paraId="7508AC3D" w14:textId="77777777" w:rsidTr="0099051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E87C5" w14:textId="77777777" w:rsidR="00990512" w:rsidRPr="00990512" w:rsidRDefault="00990512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512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5640" w14:textId="0D3AC233" w:rsidR="00990512" w:rsidRPr="00990512" w:rsidRDefault="00990512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5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0512" w:rsidRPr="000F694E" w14:paraId="4EC3B758" w14:textId="77777777" w:rsidTr="0099051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49BF1" w14:textId="77777777" w:rsidR="00990512" w:rsidRPr="00990512" w:rsidRDefault="00990512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512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99051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9905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99051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F4916" w14:textId="1A138FD4" w:rsidR="00990512" w:rsidRPr="00990512" w:rsidRDefault="0052370E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69,9</w:t>
            </w:r>
            <w:r w:rsidR="00990512" w:rsidRPr="009905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90512" w:rsidRPr="000F694E" w14:paraId="2DCD4BA0" w14:textId="77777777" w:rsidTr="0099051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D8974" w14:textId="77777777" w:rsidR="00990512" w:rsidRPr="00990512" w:rsidRDefault="00990512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512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02DB" w14:textId="4E84E92E" w:rsidR="00990512" w:rsidRPr="00990512" w:rsidRDefault="00990512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51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90512" w:rsidRPr="000F694E" w14:paraId="1EEE20D8" w14:textId="77777777" w:rsidTr="0099051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AF837" w14:textId="77777777" w:rsidR="00990512" w:rsidRPr="00990512" w:rsidRDefault="00990512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512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99051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9905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99051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2D92" w14:textId="28C86EB3" w:rsidR="00990512" w:rsidRPr="00990512" w:rsidRDefault="00990512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0512">
              <w:rPr>
                <w:rFonts w:ascii="Times New Roman" w:hAnsi="Times New Roman"/>
                <w:sz w:val="28"/>
                <w:szCs w:val="28"/>
              </w:rPr>
              <w:t>1</w:t>
            </w:r>
            <w:r w:rsidR="00357D88">
              <w:rPr>
                <w:rFonts w:ascii="Times New Roman" w:hAnsi="Times New Roman"/>
                <w:sz w:val="28"/>
                <w:szCs w:val="28"/>
              </w:rPr>
              <w:t> </w:t>
            </w:r>
            <w:r w:rsidR="0052370E">
              <w:rPr>
                <w:rFonts w:ascii="Times New Roman" w:hAnsi="Times New Roman"/>
                <w:sz w:val="28"/>
                <w:szCs w:val="28"/>
              </w:rPr>
              <w:t>049</w:t>
            </w:r>
          </w:p>
        </w:tc>
      </w:tr>
    </w:tbl>
    <w:p w14:paraId="306EBA0A" w14:textId="77777777" w:rsidR="003B5483" w:rsidRPr="00AB6D7D" w:rsidRDefault="003B5483" w:rsidP="00FD1D1E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22E3D49F" w14:textId="77777777" w:rsidR="003B5483" w:rsidRPr="00AB6D7D" w:rsidRDefault="003B5483" w:rsidP="00FD1D1E">
      <w:pPr>
        <w:jc w:val="both"/>
        <w:rPr>
          <w:rFonts w:ascii="Times New Roman" w:hAnsi="Times New Roman"/>
          <w:szCs w:val="28"/>
        </w:rPr>
      </w:pPr>
      <w:r w:rsidRPr="00AB6D7D">
        <w:rPr>
          <w:rFonts w:ascii="Times New Roman" w:hAnsi="Times New Roman"/>
          <w:szCs w:val="28"/>
        </w:rPr>
        <w:t>Piezīme. *Ailes neaizpilda, ja izvēlētais laikposms ir viens gads.</w:t>
      </w:r>
    </w:p>
    <w:p w14:paraId="2A039B3A" w14:textId="4376BEE7" w:rsidR="003B5483" w:rsidRPr="00AB6D7D" w:rsidRDefault="003B5483" w:rsidP="00DE4C08">
      <w:pPr>
        <w:pStyle w:val="ListParagraph"/>
        <w:numPr>
          <w:ilvl w:val="1"/>
          <w:numId w:val="2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AB6D7D">
        <w:rPr>
          <w:rFonts w:ascii="Times New Roman" w:hAnsi="Times New Roman"/>
          <w:sz w:val="28"/>
          <w:szCs w:val="28"/>
        </w:rPr>
        <w:t>apakšpunkta aprēķins</w:t>
      </w:r>
    </w:p>
    <w:p w14:paraId="6766CF1E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6E24A3F0" w14:textId="40D603DD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4F1DFA" w:rsidRPr="002C660F">
        <w:rPr>
          <w:rFonts w:ascii="Times New Roman" w:hAnsi="Times New Roman"/>
          <w:color w:val="000000" w:themeColor="text1"/>
          <w:sz w:val="28"/>
          <w:szCs w:val="28"/>
        </w:rPr>
        <w:t>preču muitošana svētku dienās ārpus muitas iestādes atrašanās vietas vai ārpus muitas iestādes darba laika, izņemot preču muitošanu, noformējot muitas procedūru – tranzīts</w:t>
      </w:r>
    </w:p>
    <w:p w14:paraId="6D5F1E7B" w14:textId="77777777" w:rsidR="0065135C" w:rsidRPr="002C660F" w:rsidRDefault="0065135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EB21990" w14:textId="325FDD9F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142B9F" w:rsidRPr="002C660F">
        <w:rPr>
          <w:rFonts w:ascii="Times New Roman" w:hAnsi="Times New Roman"/>
          <w:sz w:val="28"/>
          <w:szCs w:val="28"/>
        </w:rPr>
        <w:t>2</w:t>
      </w:r>
      <w:r w:rsidR="0065135C">
        <w:rPr>
          <w:rFonts w:ascii="Times New Roman" w:hAnsi="Times New Roman"/>
          <w:sz w:val="28"/>
          <w:szCs w:val="28"/>
        </w:rPr>
        <w:t> </w:t>
      </w:r>
      <w:r w:rsidR="00142B9F" w:rsidRPr="002C660F">
        <w:rPr>
          <w:rFonts w:ascii="Times New Roman" w:hAnsi="Times New Roman"/>
          <w:sz w:val="28"/>
          <w:szCs w:val="28"/>
        </w:rPr>
        <w:t>stundas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3969"/>
        <w:gridCol w:w="3402"/>
      </w:tblGrid>
      <w:tr w:rsidR="003B5483" w:rsidRPr="000F694E" w14:paraId="4ABC680E" w14:textId="77777777" w:rsidTr="00246EFA">
        <w:tc>
          <w:tcPr>
            <w:tcW w:w="1843" w:type="dxa"/>
            <w:vAlign w:val="center"/>
          </w:tcPr>
          <w:p w14:paraId="19B99514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lastRenderedPageBreak/>
              <w:t>Izdevumu klasifikācijas kods</w:t>
            </w:r>
          </w:p>
        </w:tc>
        <w:tc>
          <w:tcPr>
            <w:tcW w:w="3969" w:type="dxa"/>
            <w:vAlign w:val="center"/>
          </w:tcPr>
          <w:p w14:paraId="7F98D9F5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402" w:type="dxa"/>
            <w:vAlign w:val="center"/>
          </w:tcPr>
          <w:p w14:paraId="25EE86F7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25DB39FE" w14:textId="77777777" w:rsidTr="00246EFA">
        <w:tc>
          <w:tcPr>
            <w:tcW w:w="1843" w:type="dxa"/>
          </w:tcPr>
          <w:p w14:paraId="38F0AF03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0476DC56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5EEF8557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1C223F14" w14:textId="77777777" w:rsidTr="00246EFA">
        <w:tc>
          <w:tcPr>
            <w:tcW w:w="1843" w:type="dxa"/>
          </w:tcPr>
          <w:p w14:paraId="664C8184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14:paraId="2011804B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402" w:type="dxa"/>
          </w:tcPr>
          <w:p w14:paraId="5A7380D5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D437D8" w:rsidRPr="000F694E" w14:paraId="45A35D29" w14:textId="77777777" w:rsidTr="00E1372E">
        <w:tc>
          <w:tcPr>
            <w:tcW w:w="1843" w:type="dxa"/>
          </w:tcPr>
          <w:p w14:paraId="68DA919E" w14:textId="77777777" w:rsidR="00D437D8" w:rsidRPr="002C660F" w:rsidRDefault="00D437D8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2242</w:t>
            </w:r>
          </w:p>
        </w:tc>
        <w:tc>
          <w:tcPr>
            <w:tcW w:w="3969" w:type="dxa"/>
          </w:tcPr>
          <w:p w14:paraId="241152CF" w14:textId="77777777" w:rsidR="00D437D8" w:rsidRPr="002C660F" w:rsidRDefault="00D437D8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Transportlīdzekļu uzturēšana un remonts</w:t>
            </w:r>
          </w:p>
        </w:tc>
        <w:tc>
          <w:tcPr>
            <w:tcW w:w="3402" w:type="dxa"/>
            <w:vAlign w:val="center"/>
          </w:tcPr>
          <w:p w14:paraId="47A2A511" w14:textId="29D0B60A" w:rsidR="00D437D8" w:rsidRPr="002C660F" w:rsidRDefault="00D437D8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7D8">
              <w:rPr>
                <w:rFonts w:ascii="Times New Roman" w:hAnsi="Times New Roman"/>
                <w:sz w:val="28"/>
                <w:szCs w:val="28"/>
              </w:rPr>
              <w:t>54,86</w:t>
            </w:r>
          </w:p>
        </w:tc>
      </w:tr>
      <w:tr w:rsidR="00D437D8" w:rsidRPr="000F694E" w14:paraId="14B5F160" w14:textId="77777777" w:rsidTr="00E1372E">
        <w:tc>
          <w:tcPr>
            <w:tcW w:w="1843" w:type="dxa"/>
          </w:tcPr>
          <w:p w14:paraId="2739BB86" w14:textId="77777777" w:rsidR="00D437D8" w:rsidRPr="002C660F" w:rsidRDefault="00D437D8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</w:tcPr>
          <w:p w14:paraId="6CDBBE0C" w14:textId="77777777" w:rsidR="00D437D8" w:rsidRPr="002C660F" w:rsidRDefault="00D437D8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402" w:type="dxa"/>
            <w:vAlign w:val="center"/>
          </w:tcPr>
          <w:p w14:paraId="4516BF4E" w14:textId="2E2923EA" w:rsidR="00D437D8" w:rsidRPr="002C660F" w:rsidRDefault="00510592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23,8</w:t>
            </w:r>
            <w:r w:rsidR="00D437D8" w:rsidRPr="00D437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437D8" w:rsidRPr="000F694E" w14:paraId="2297281A" w14:textId="77777777" w:rsidTr="00E1372E">
        <w:tc>
          <w:tcPr>
            <w:tcW w:w="1843" w:type="dxa"/>
          </w:tcPr>
          <w:p w14:paraId="22F9A1C8" w14:textId="77777777" w:rsidR="00D437D8" w:rsidRPr="002C660F" w:rsidRDefault="00D437D8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</w:tcPr>
          <w:p w14:paraId="5DC02815" w14:textId="77777777" w:rsidR="00D437D8" w:rsidRPr="002C660F" w:rsidRDefault="00D437D8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402" w:type="dxa"/>
            <w:vAlign w:val="center"/>
          </w:tcPr>
          <w:p w14:paraId="2FCE90D6" w14:textId="192C5C00" w:rsidR="00D437D8" w:rsidRPr="002C660F" w:rsidRDefault="00510592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5,63</w:t>
            </w:r>
          </w:p>
        </w:tc>
      </w:tr>
      <w:tr w:rsidR="00D437D8" w:rsidRPr="000F694E" w14:paraId="308A2A68" w14:textId="77777777" w:rsidTr="00E1372E">
        <w:tc>
          <w:tcPr>
            <w:tcW w:w="1843" w:type="dxa"/>
          </w:tcPr>
          <w:p w14:paraId="1BEA366E" w14:textId="77777777" w:rsidR="00D437D8" w:rsidRPr="002C660F" w:rsidRDefault="00D437D8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14:paraId="0336CA4B" w14:textId="77777777" w:rsidR="00D437D8" w:rsidRPr="002C660F" w:rsidRDefault="00D437D8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402" w:type="dxa"/>
            <w:vAlign w:val="center"/>
          </w:tcPr>
          <w:p w14:paraId="67FB58CA" w14:textId="3206916B" w:rsidR="00D437D8" w:rsidRPr="002C660F" w:rsidRDefault="00510592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84,31</w:t>
            </w:r>
          </w:p>
        </w:tc>
      </w:tr>
      <w:tr w:rsidR="003B5483" w:rsidRPr="000F694E" w14:paraId="4164BFF2" w14:textId="77777777" w:rsidTr="00246EFA">
        <w:tc>
          <w:tcPr>
            <w:tcW w:w="1843" w:type="dxa"/>
          </w:tcPr>
          <w:p w14:paraId="3F89AD46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FC939F0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402" w:type="dxa"/>
          </w:tcPr>
          <w:p w14:paraId="05C0680F" w14:textId="71A20894" w:rsidR="003B5483" w:rsidRPr="00D437D8" w:rsidRDefault="00510592" w:rsidP="00DD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84,31</w:t>
            </w:r>
          </w:p>
        </w:tc>
      </w:tr>
    </w:tbl>
    <w:p w14:paraId="51247F1B" w14:textId="77777777" w:rsidR="003B5483" w:rsidRPr="002C660F" w:rsidRDefault="003B5483" w:rsidP="00DD4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52FEA2E9" w14:textId="77777777" w:rsidTr="00F6096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D00A2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07D0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124C52B5" w14:textId="77777777" w:rsidTr="00F6096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C9F89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10AE9" w14:textId="4C8C73D9" w:rsidR="003B5483" w:rsidRPr="002C660F" w:rsidRDefault="00510592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84,31</w:t>
            </w:r>
          </w:p>
        </w:tc>
      </w:tr>
      <w:tr w:rsidR="003B5483" w:rsidRPr="000F694E" w14:paraId="433D667E" w14:textId="77777777" w:rsidTr="00F6096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D96DD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5D19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3B5483" w:rsidRPr="000F694E" w14:paraId="2993A194" w14:textId="77777777" w:rsidTr="00F6096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1C485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CE680" w14:textId="1E8ADA33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57D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510592">
              <w:rPr>
                <w:rFonts w:ascii="Times New Roman" w:hAnsi="Times New Roman"/>
                <w:color w:val="000000"/>
                <w:sz w:val="28"/>
                <w:szCs w:val="28"/>
              </w:rPr>
              <w:t>265</w:t>
            </w:r>
          </w:p>
        </w:tc>
      </w:tr>
    </w:tbl>
    <w:p w14:paraId="1FAA85E1" w14:textId="77777777" w:rsidR="003B5483" w:rsidRPr="007123F3" w:rsidRDefault="003B5483" w:rsidP="00FD1D1E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6BDEDDC8" w14:textId="76DF762E" w:rsidR="003B548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7123F3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75C5BD84" w14:textId="77777777" w:rsidR="007123F3" w:rsidRPr="007123F3" w:rsidRDefault="007123F3" w:rsidP="007123F3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593BF70C" w14:textId="5A4B0EE8" w:rsidR="00FD1D1E" w:rsidRPr="0070294B" w:rsidRDefault="0070294B" w:rsidP="00DE4C08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70294B">
        <w:rPr>
          <w:rFonts w:ascii="Times New Roman" w:hAnsi="Times New Roman"/>
          <w:b/>
          <w:sz w:val="28"/>
          <w:szCs w:val="28"/>
        </w:rPr>
        <w:t>Analīžu veikšana muitas laboratorijā pēc komersanta pieprasījuma</w:t>
      </w:r>
    </w:p>
    <w:p w14:paraId="414DCEBF" w14:textId="77777777" w:rsidR="00FD1D1E" w:rsidRDefault="00FD1D1E" w:rsidP="00DE4C08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14:paraId="5FEF21B6" w14:textId="3D86707F" w:rsidR="007F0F53" w:rsidRDefault="007F0F53" w:rsidP="00DE4C08">
      <w:pPr>
        <w:pStyle w:val="ListParagraph"/>
        <w:numPr>
          <w:ilvl w:val="1"/>
          <w:numId w:val="2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7123F3">
        <w:rPr>
          <w:rFonts w:ascii="Times New Roman" w:hAnsi="Times New Roman"/>
          <w:sz w:val="28"/>
          <w:szCs w:val="28"/>
        </w:rPr>
        <w:t>apakšpunkta aprēķins</w:t>
      </w:r>
    </w:p>
    <w:p w14:paraId="73ED3E39" w14:textId="77777777" w:rsidR="007F0F53" w:rsidRPr="002C660F" w:rsidRDefault="007F0F53" w:rsidP="00DE4C08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6F78FB41" w14:textId="716ED1D8" w:rsidR="007F0F53" w:rsidRDefault="007F0F5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Testēšanas pārskata par preces parauga izpētes rezultātiem sagatavošana, ja tiek izmantoti Muitas laboratorijas pakalpojumi Eiropas Savienības Kombinētās nomenklatūras koda, Eiropas Savienības kopējā muitas tarifa (TARIC) koda vai </w:t>
      </w:r>
      <w:proofErr w:type="spellStart"/>
      <w:r w:rsidRPr="002C660F">
        <w:rPr>
          <w:rFonts w:ascii="Times New Roman" w:hAnsi="Times New Roman"/>
          <w:sz w:val="28"/>
          <w:szCs w:val="28"/>
        </w:rPr>
        <w:t>papildkoda</w:t>
      </w:r>
      <w:proofErr w:type="spellEnd"/>
      <w:r w:rsidRPr="002C660F">
        <w:rPr>
          <w:rFonts w:ascii="Times New Roman" w:hAnsi="Times New Roman"/>
          <w:sz w:val="28"/>
          <w:szCs w:val="28"/>
        </w:rPr>
        <w:t xml:space="preserve"> noteikšanai pēc komersanta pieprasījuma</w:t>
      </w:r>
    </w:p>
    <w:p w14:paraId="43754C6C" w14:textId="77777777" w:rsidR="0065135C" w:rsidRPr="002C660F" w:rsidRDefault="0065135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F4BD1D8" w14:textId="22C5D88E" w:rsidR="007F0F53" w:rsidRPr="002C660F" w:rsidRDefault="007F0F5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Laikposms: 0,33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6ABE0E3A" w14:textId="77777777" w:rsidR="007F0F53" w:rsidRPr="002C660F" w:rsidRDefault="007F0F5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7F0F53" w:rsidRPr="000F694E" w14:paraId="06706F8C" w14:textId="77777777" w:rsidTr="006F389A">
        <w:tc>
          <w:tcPr>
            <w:tcW w:w="1985" w:type="dxa"/>
            <w:vAlign w:val="center"/>
          </w:tcPr>
          <w:p w14:paraId="1834C135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3AE4C494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75562FB0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7F0F53" w:rsidRPr="000F694E" w14:paraId="3C19B994" w14:textId="77777777" w:rsidTr="006F389A">
        <w:tc>
          <w:tcPr>
            <w:tcW w:w="1985" w:type="dxa"/>
            <w:vAlign w:val="center"/>
          </w:tcPr>
          <w:p w14:paraId="22740409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57CB8D42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36F6FB76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F0F53" w:rsidRPr="000F694E" w14:paraId="791224B0" w14:textId="77777777" w:rsidTr="006F389A">
        <w:tc>
          <w:tcPr>
            <w:tcW w:w="1985" w:type="dxa"/>
            <w:vAlign w:val="center"/>
          </w:tcPr>
          <w:p w14:paraId="41F14931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091C241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52D60F34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7F0F53" w:rsidRPr="000F694E" w14:paraId="057DE019" w14:textId="77777777" w:rsidTr="006F389A">
        <w:tc>
          <w:tcPr>
            <w:tcW w:w="1985" w:type="dxa"/>
            <w:vAlign w:val="center"/>
          </w:tcPr>
          <w:p w14:paraId="48167C3B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2311</w:t>
            </w:r>
          </w:p>
        </w:tc>
        <w:tc>
          <w:tcPr>
            <w:tcW w:w="3969" w:type="dxa"/>
            <w:vAlign w:val="center"/>
          </w:tcPr>
          <w:p w14:paraId="21A8CCDC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Kancelejas preces</w:t>
            </w:r>
          </w:p>
        </w:tc>
        <w:tc>
          <w:tcPr>
            <w:tcW w:w="3685" w:type="dxa"/>
            <w:vAlign w:val="center"/>
          </w:tcPr>
          <w:p w14:paraId="63C7DD33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7F0F53" w:rsidRPr="000F694E" w14:paraId="2D508436" w14:textId="77777777" w:rsidTr="006F389A">
        <w:tc>
          <w:tcPr>
            <w:tcW w:w="1985" w:type="dxa"/>
            <w:vAlign w:val="center"/>
          </w:tcPr>
          <w:p w14:paraId="490AC824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3DACFB99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303CF35A" w14:textId="04DBF94A" w:rsidR="007F0F53" w:rsidRPr="002C660F" w:rsidRDefault="00883571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17FFD">
              <w:rPr>
                <w:rFonts w:ascii="Times New Roman" w:hAnsi="Times New Roman"/>
                <w:sz w:val="28"/>
                <w:szCs w:val="28"/>
              </w:rPr>
              <w:t>,</w:t>
            </w:r>
            <w:r w:rsidR="001E0D54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7F0F53" w:rsidRPr="000F694E" w14:paraId="1BCAAFD4" w14:textId="77777777" w:rsidTr="006F389A">
        <w:tc>
          <w:tcPr>
            <w:tcW w:w="1985" w:type="dxa"/>
            <w:vAlign w:val="center"/>
          </w:tcPr>
          <w:p w14:paraId="04ECCE28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0BAD9366" w14:textId="29D26488" w:rsidR="007F0F53" w:rsidRPr="002C660F" w:rsidRDefault="00F1159F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1CFC72BE" w14:textId="3C519370" w:rsidR="001E0D54" w:rsidRPr="002C660F" w:rsidRDefault="00883571" w:rsidP="001E0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  <w:r w:rsidR="001E0D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F0F53" w:rsidRPr="000F694E" w14:paraId="23A307EC" w14:textId="77777777" w:rsidTr="006F389A">
        <w:tc>
          <w:tcPr>
            <w:tcW w:w="1985" w:type="dxa"/>
            <w:vAlign w:val="center"/>
          </w:tcPr>
          <w:p w14:paraId="49C81276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B79066C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0CF810A3" w14:textId="0DE5681B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3,</w:t>
            </w:r>
            <w:r w:rsidR="001E0D54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7F0F53" w:rsidRPr="000F694E" w14:paraId="5496D297" w14:textId="77777777" w:rsidTr="006F389A">
        <w:tc>
          <w:tcPr>
            <w:tcW w:w="1985" w:type="dxa"/>
            <w:vAlign w:val="center"/>
          </w:tcPr>
          <w:p w14:paraId="40739FE2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EC96EF4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00B255EB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7F0F53" w:rsidRPr="000F694E" w14:paraId="2260B156" w14:textId="77777777" w:rsidTr="006F389A">
        <w:tc>
          <w:tcPr>
            <w:tcW w:w="1985" w:type="dxa"/>
            <w:vAlign w:val="center"/>
          </w:tcPr>
          <w:p w14:paraId="7DB77D80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035685CC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2957A4F9" w14:textId="4DE630BD" w:rsidR="007F0F53" w:rsidRPr="002C660F" w:rsidRDefault="005F70DA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  <w:r w:rsidR="001E0D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F0F53" w:rsidRPr="000F694E" w14:paraId="32AEB3E9" w14:textId="77777777" w:rsidTr="006F389A">
        <w:tc>
          <w:tcPr>
            <w:tcW w:w="1985" w:type="dxa"/>
            <w:vAlign w:val="center"/>
          </w:tcPr>
          <w:p w14:paraId="727FF1A7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1668376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44CE2002" w14:textId="02D3D4A3" w:rsidR="00883571" w:rsidRPr="002C660F" w:rsidRDefault="00883571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17FFD">
              <w:rPr>
                <w:rFonts w:ascii="Times New Roman" w:hAnsi="Times New Roman"/>
                <w:sz w:val="28"/>
                <w:szCs w:val="28"/>
              </w:rPr>
              <w:t>,</w:t>
            </w:r>
            <w:r w:rsidR="005F70DA">
              <w:rPr>
                <w:rFonts w:ascii="Times New Roman" w:hAnsi="Times New Roman"/>
                <w:sz w:val="28"/>
                <w:szCs w:val="28"/>
              </w:rPr>
              <w:t>9</w:t>
            </w:r>
            <w:r w:rsidR="001E0D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F0F53" w:rsidRPr="000F694E" w14:paraId="13174733" w14:textId="77777777" w:rsidTr="006F389A">
        <w:tc>
          <w:tcPr>
            <w:tcW w:w="1985" w:type="dxa"/>
            <w:vAlign w:val="center"/>
          </w:tcPr>
          <w:p w14:paraId="7338BA8C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25982F2" w14:textId="77777777" w:rsidR="007F0F53" w:rsidRPr="002C660F" w:rsidRDefault="007F0F5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1F0161F2" w14:textId="44BD4F02" w:rsidR="007F0F53" w:rsidRPr="002C660F" w:rsidRDefault="00883571" w:rsidP="00DD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</w:t>
            </w:r>
            <w:r w:rsidR="001E0D5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F70D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14:paraId="7F133189" w14:textId="77777777" w:rsidR="007F0F53" w:rsidRPr="002C660F" w:rsidRDefault="007F0F53" w:rsidP="00DD477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7F0F53" w:rsidRPr="000F694E" w14:paraId="2A8D79F5" w14:textId="77777777" w:rsidTr="00956A70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055F3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E0472" w14:textId="77777777" w:rsidR="007F0F53" w:rsidRPr="002C660F" w:rsidRDefault="007F0F53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F0F53" w:rsidRPr="000F694E" w14:paraId="3EEDB517" w14:textId="77777777" w:rsidTr="00956A70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C7F41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A8C85" w14:textId="0CC8E0C7" w:rsidR="007F0F53" w:rsidRPr="002C660F" w:rsidRDefault="0059038D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7F0F53" w:rsidRPr="002C660F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1E0D5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F70D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7F0F53" w:rsidRPr="000F694E" w14:paraId="3DADE819" w14:textId="77777777" w:rsidTr="00956A70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9070D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5371" w14:textId="19A800C0" w:rsidR="007F0F53" w:rsidRPr="002C660F" w:rsidRDefault="005B13C2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7F0F53" w:rsidRPr="000F694E" w14:paraId="7FE875F6" w14:textId="77777777" w:rsidTr="00956A70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DDCF3" w14:textId="77777777" w:rsidR="007F0F53" w:rsidRPr="002C660F" w:rsidRDefault="007F0F5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3643" w14:textId="4F40A123" w:rsidR="007F0F53" w:rsidRPr="002C660F" w:rsidRDefault="005F70DA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E0D5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1E0D54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</w:tbl>
    <w:p w14:paraId="433C52DC" w14:textId="77777777" w:rsidR="007123F3" w:rsidRPr="007123F3" w:rsidRDefault="007123F3" w:rsidP="007123F3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7C43AA25" w14:textId="77777777" w:rsidR="007123F3" w:rsidRDefault="007123F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7123F3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609554EA" w14:textId="466DA331" w:rsidR="007123F3" w:rsidRDefault="007123F3" w:rsidP="00FD1D1E">
      <w:pPr>
        <w:jc w:val="both"/>
        <w:rPr>
          <w:rFonts w:ascii="Times New Roman" w:hAnsi="Times New Roman"/>
          <w:sz w:val="28"/>
          <w:szCs w:val="28"/>
        </w:rPr>
      </w:pPr>
    </w:p>
    <w:p w14:paraId="3D444EB7" w14:textId="13507311" w:rsidR="009C2BC2" w:rsidRDefault="007123F3" w:rsidP="00DE4C08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7123F3">
        <w:rPr>
          <w:rFonts w:ascii="Times New Roman" w:hAnsi="Times New Roman"/>
          <w:sz w:val="28"/>
          <w:szCs w:val="28"/>
        </w:rPr>
        <w:t>reces paraugam nosakāmo parametru izmaksas (aprēķinot pakalpojuma kopējās izmaksas, summē noteikto parametru analīžu izmaksas)</w:t>
      </w:r>
    </w:p>
    <w:p w14:paraId="105B0010" w14:textId="77777777" w:rsidR="009C2BC2" w:rsidRDefault="009C2BC2" w:rsidP="00DE4C08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</w:p>
    <w:p w14:paraId="3AFB4CE3" w14:textId="1C9FAE69" w:rsidR="003B5483" w:rsidRDefault="003B5483" w:rsidP="00DE4C08">
      <w:pPr>
        <w:pStyle w:val="ListParagraph"/>
        <w:numPr>
          <w:ilvl w:val="2"/>
          <w:numId w:val="2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9C2BC2">
        <w:rPr>
          <w:rFonts w:ascii="Times New Roman" w:hAnsi="Times New Roman"/>
          <w:sz w:val="28"/>
          <w:szCs w:val="28"/>
        </w:rPr>
        <w:t>apakšpunkta aprēķins</w:t>
      </w:r>
    </w:p>
    <w:p w14:paraId="55C18551" w14:textId="77777777" w:rsidR="003B5483" w:rsidRPr="002C660F" w:rsidRDefault="003B5483" w:rsidP="00DE4C08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7C2460FE" w14:textId="2754EB18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piena tauku satura noteikšanu vai preces atbilstības Eiropas Savienības Kombinētās nomenklatūras kodam noteikšanu, ja tiek izmantoti Muitas laboratorijas pakalpojumi</w:t>
      </w:r>
    </w:p>
    <w:p w14:paraId="7C5F7247" w14:textId="77777777" w:rsidR="0065135C" w:rsidRPr="002C660F" w:rsidRDefault="0065135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AA9F80C" w14:textId="1B11977B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C94F64">
        <w:rPr>
          <w:rFonts w:ascii="Times New Roman" w:hAnsi="Times New Roman"/>
          <w:sz w:val="28"/>
          <w:szCs w:val="28"/>
        </w:rPr>
        <w:t>10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059D9CEF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568D9380" w14:textId="77777777" w:rsidTr="00246EFA">
        <w:tc>
          <w:tcPr>
            <w:tcW w:w="1985" w:type="dxa"/>
            <w:vAlign w:val="center"/>
          </w:tcPr>
          <w:p w14:paraId="0A9A35A0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5907E276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1E87B092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1A56DC44" w14:textId="77777777" w:rsidTr="00246EFA">
        <w:tc>
          <w:tcPr>
            <w:tcW w:w="1985" w:type="dxa"/>
          </w:tcPr>
          <w:p w14:paraId="106073C3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5F45C6A5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12E29ABC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5B520301" w14:textId="77777777" w:rsidTr="00246EFA">
        <w:tc>
          <w:tcPr>
            <w:tcW w:w="1985" w:type="dxa"/>
          </w:tcPr>
          <w:p w14:paraId="114CD880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C1A5807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</w:tcPr>
          <w:p w14:paraId="29AFE0DB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7A4A4D83" w14:textId="77777777" w:rsidTr="00246EFA">
        <w:tc>
          <w:tcPr>
            <w:tcW w:w="1985" w:type="dxa"/>
          </w:tcPr>
          <w:p w14:paraId="744A2835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</w:tcPr>
          <w:p w14:paraId="5BF57A34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</w:tcPr>
          <w:p w14:paraId="735E0DF4" w14:textId="5A89238F" w:rsidR="003B5483" w:rsidRPr="002C660F" w:rsidRDefault="00F32870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317FF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3B5483" w:rsidRPr="000F694E" w14:paraId="74C02303" w14:textId="77777777" w:rsidTr="00246EFA">
        <w:tc>
          <w:tcPr>
            <w:tcW w:w="1985" w:type="dxa"/>
          </w:tcPr>
          <w:p w14:paraId="0F8C8ECF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</w:tcPr>
          <w:p w14:paraId="1E4F4430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</w:tcPr>
          <w:p w14:paraId="61F7A6A0" w14:textId="63984C8A" w:rsidR="003B5483" w:rsidRPr="002C660F" w:rsidRDefault="00F32870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73B1E">
              <w:rPr>
                <w:rFonts w:ascii="Times New Roman" w:hAnsi="Times New Roman"/>
                <w:sz w:val="28"/>
                <w:szCs w:val="28"/>
              </w:rPr>
              <w:t>6</w:t>
            </w:r>
            <w:r w:rsidR="00317FFD">
              <w:rPr>
                <w:rFonts w:ascii="Times New Roman" w:hAnsi="Times New Roman"/>
                <w:sz w:val="28"/>
                <w:szCs w:val="28"/>
              </w:rPr>
              <w:t>,</w:t>
            </w:r>
            <w:r w:rsidR="00073B1E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3B5483" w:rsidRPr="000F694E" w14:paraId="7E063183" w14:textId="77777777" w:rsidTr="00246EFA">
        <w:tc>
          <w:tcPr>
            <w:tcW w:w="1985" w:type="dxa"/>
          </w:tcPr>
          <w:p w14:paraId="0A0C1098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1210</w:t>
            </w:r>
          </w:p>
        </w:tc>
        <w:tc>
          <w:tcPr>
            <w:tcW w:w="3969" w:type="dxa"/>
          </w:tcPr>
          <w:p w14:paraId="0BE55D48" w14:textId="076770E7" w:rsidR="003B5483" w:rsidRPr="002C660F" w:rsidRDefault="00F1159F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</w:tcPr>
          <w:p w14:paraId="79384043" w14:textId="558376A5" w:rsidR="003B5483" w:rsidRPr="002C660F" w:rsidRDefault="00073B1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17FF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3B5483" w:rsidRPr="000F694E" w14:paraId="760ED406" w14:textId="77777777" w:rsidTr="00246EFA">
        <w:tc>
          <w:tcPr>
            <w:tcW w:w="1985" w:type="dxa"/>
          </w:tcPr>
          <w:p w14:paraId="4EA67370" w14:textId="4B121AEE" w:rsidR="003B5483" w:rsidRPr="002C660F" w:rsidRDefault="00F32870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</w:tcPr>
          <w:p w14:paraId="62A76B79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</w:tcPr>
          <w:p w14:paraId="4BD2EE5A" w14:textId="61B01F0A" w:rsidR="003B5483" w:rsidRPr="002C660F" w:rsidRDefault="00E6684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4,07</w:t>
            </w:r>
          </w:p>
        </w:tc>
      </w:tr>
      <w:tr w:rsidR="003B5483" w:rsidRPr="000F694E" w14:paraId="17B55E3B" w14:textId="77777777" w:rsidTr="00246EFA">
        <w:tc>
          <w:tcPr>
            <w:tcW w:w="1985" w:type="dxa"/>
          </w:tcPr>
          <w:p w14:paraId="31E8E883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F2CA6A8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</w:tcPr>
          <w:p w14:paraId="7F02564A" w14:textId="67D70678" w:rsidR="003B5483" w:rsidRPr="002C660F" w:rsidRDefault="00E6684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AA031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A0316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3B5483" w:rsidRPr="000F694E" w14:paraId="5A4D92E1" w14:textId="77777777" w:rsidTr="00246EFA">
        <w:tc>
          <w:tcPr>
            <w:tcW w:w="1985" w:type="dxa"/>
          </w:tcPr>
          <w:p w14:paraId="23ECAEF7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A00EFAE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</w:tcPr>
          <w:p w14:paraId="20F7B7A9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7CDB0797" w14:textId="77777777" w:rsidTr="00246EFA">
        <w:tc>
          <w:tcPr>
            <w:tcW w:w="1985" w:type="dxa"/>
          </w:tcPr>
          <w:p w14:paraId="6D089C53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</w:tcPr>
          <w:p w14:paraId="7E620D24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</w:tcPr>
          <w:p w14:paraId="129F1AFD" w14:textId="54A5D54A" w:rsidR="003B5483" w:rsidRPr="002C660F" w:rsidRDefault="00DF030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18,79</w:t>
            </w:r>
          </w:p>
        </w:tc>
      </w:tr>
      <w:tr w:rsidR="003B5483" w:rsidRPr="000F694E" w14:paraId="780861ED" w14:textId="77777777" w:rsidTr="00246EFA">
        <w:tc>
          <w:tcPr>
            <w:tcW w:w="1985" w:type="dxa"/>
          </w:tcPr>
          <w:p w14:paraId="7713C3AE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</w:tcPr>
          <w:p w14:paraId="4C46E7CA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</w:tcPr>
          <w:p w14:paraId="57371AB4" w14:textId="5C71445B" w:rsidR="003B5483" w:rsidRPr="002C660F" w:rsidRDefault="00745AE4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39,38</w:t>
            </w:r>
          </w:p>
        </w:tc>
      </w:tr>
      <w:tr w:rsidR="003B5483" w:rsidRPr="000F694E" w14:paraId="18BB1108" w14:textId="77777777" w:rsidTr="00246EFA">
        <w:tc>
          <w:tcPr>
            <w:tcW w:w="1985" w:type="dxa"/>
          </w:tcPr>
          <w:p w14:paraId="74A1A892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8CCE365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</w:tcPr>
          <w:p w14:paraId="673C8B5B" w14:textId="048E2094" w:rsidR="003B5483" w:rsidRPr="002C660F" w:rsidRDefault="00745AE4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58,17</w:t>
            </w:r>
          </w:p>
        </w:tc>
      </w:tr>
      <w:tr w:rsidR="003B5483" w:rsidRPr="000F694E" w14:paraId="5942BD87" w14:textId="77777777" w:rsidTr="00246EFA">
        <w:tc>
          <w:tcPr>
            <w:tcW w:w="1985" w:type="dxa"/>
          </w:tcPr>
          <w:p w14:paraId="5B8913C1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4C7C7A1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</w:tcPr>
          <w:p w14:paraId="6F423045" w14:textId="090B5DC6" w:rsidR="003B5483" w:rsidRPr="002C660F" w:rsidRDefault="00D66507" w:rsidP="00DD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45AE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</w:tr>
    </w:tbl>
    <w:p w14:paraId="706DC49F" w14:textId="77777777" w:rsidR="003B5483" w:rsidRPr="002C660F" w:rsidRDefault="003B5483" w:rsidP="00DD4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06C4B344" w14:textId="77777777" w:rsidTr="00956A70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D0D22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DB77A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31149500" w14:textId="77777777" w:rsidTr="00956A70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DF991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BFC8D" w14:textId="0098C53A" w:rsidR="003B5483" w:rsidRPr="002C660F" w:rsidRDefault="00D66507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45AE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</w:tr>
      <w:tr w:rsidR="003B5483" w:rsidRPr="000F694E" w14:paraId="3B010E85" w14:textId="77777777" w:rsidTr="00956A70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4EA80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537F9" w14:textId="0D13DDFF" w:rsidR="003B5483" w:rsidRPr="002C660F" w:rsidRDefault="005B13C2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B5483" w:rsidRPr="000F694E" w14:paraId="455B1872" w14:textId="77777777" w:rsidTr="00956A70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6CD99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A32C8" w14:textId="6B05078A" w:rsidR="003B5483" w:rsidRPr="002C660F" w:rsidRDefault="00D66507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405,32</w:t>
            </w:r>
          </w:p>
        </w:tc>
      </w:tr>
    </w:tbl>
    <w:p w14:paraId="52C59592" w14:textId="77777777" w:rsidR="003B5483" w:rsidRPr="009F2A2B" w:rsidRDefault="003B5483" w:rsidP="00FD1D1E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0107D8CF" w14:textId="2003C483" w:rsidR="003B548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9F2A2B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4B96A22B" w14:textId="77777777" w:rsidR="009F2A2B" w:rsidRPr="009F2A2B" w:rsidRDefault="009F2A2B" w:rsidP="009F2A2B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25153DB7" w14:textId="01B8BEFA" w:rsidR="003B5483" w:rsidRDefault="003B5483" w:rsidP="00DE4C08">
      <w:pPr>
        <w:pStyle w:val="ListParagraph"/>
        <w:numPr>
          <w:ilvl w:val="2"/>
          <w:numId w:val="2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9F2A2B">
        <w:rPr>
          <w:rFonts w:ascii="Times New Roman" w:hAnsi="Times New Roman"/>
          <w:sz w:val="28"/>
          <w:szCs w:val="28"/>
        </w:rPr>
        <w:t>apakšpunkta aprēķins</w:t>
      </w:r>
    </w:p>
    <w:p w14:paraId="3AED5805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3E56822F" w14:textId="348D9AE1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piena proteīnu satura noteikšanu vai preces atbilstības Eiropas Savienības Kombinētās nomenklatūras kodam noteikšanu, ja tiek izmantoti Muitas laboratorijas pakalpojumi</w:t>
      </w:r>
    </w:p>
    <w:p w14:paraId="349828C9" w14:textId="77777777" w:rsidR="0065135C" w:rsidRPr="002C660F" w:rsidRDefault="0065135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7CD1673" w14:textId="0CECFFA3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142B9F" w:rsidRPr="002C660F">
        <w:rPr>
          <w:rFonts w:ascii="Times New Roman" w:hAnsi="Times New Roman"/>
          <w:sz w:val="28"/>
          <w:szCs w:val="28"/>
        </w:rPr>
        <w:t>4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31E2F74B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00E0C316" w14:textId="77777777" w:rsidTr="009F2A2B">
        <w:tc>
          <w:tcPr>
            <w:tcW w:w="1985" w:type="dxa"/>
            <w:vAlign w:val="center"/>
          </w:tcPr>
          <w:p w14:paraId="6B35D6F4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0B843F43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6B7BA11D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31E0CABD" w14:textId="77777777" w:rsidTr="009F2A2B">
        <w:tc>
          <w:tcPr>
            <w:tcW w:w="1985" w:type="dxa"/>
            <w:vAlign w:val="center"/>
          </w:tcPr>
          <w:p w14:paraId="49A8C5AF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6AB4A83C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2FA6ED0D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0A5F7B2A" w14:textId="77777777" w:rsidTr="009F2A2B">
        <w:tc>
          <w:tcPr>
            <w:tcW w:w="1985" w:type="dxa"/>
            <w:vAlign w:val="center"/>
          </w:tcPr>
          <w:p w14:paraId="17CE8549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8DC061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5BE20ED2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3B53485D" w14:textId="77777777" w:rsidTr="009F2A2B">
        <w:tc>
          <w:tcPr>
            <w:tcW w:w="1985" w:type="dxa"/>
            <w:vAlign w:val="center"/>
          </w:tcPr>
          <w:p w14:paraId="0C04AAD1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2A19BC0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384E9FC0" w14:textId="354F2514" w:rsidR="003B5483" w:rsidRPr="002C660F" w:rsidRDefault="008A64A2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10,28</w:t>
            </w:r>
          </w:p>
        </w:tc>
      </w:tr>
      <w:tr w:rsidR="003B5483" w:rsidRPr="000F694E" w14:paraId="528C19D3" w14:textId="77777777" w:rsidTr="009F2A2B">
        <w:tc>
          <w:tcPr>
            <w:tcW w:w="1985" w:type="dxa"/>
            <w:vAlign w:val="center"/>
          </w:tcPr>
          <w:p w14:paraId="050BF9CC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377AAAB3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77F37994" w14:textId="0D98D7B8" w:rsidR="003B5483" w:rsidRPr="002C660F" w:rsidRDefault="008A64A2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50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66507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  <w:tr w:rsidR="003B5483" w:rsidRPr="000F694E" w14:paraId="5C74506D" w14:textId="77777777" w:rsidTr="009F2A2B">
        <w:tc>
          <w:tcPr>
            <w:tcW w:w="1985" w:type="dxa"/>
            <w:vAlign w:val="center"/>
          </w:tcPr>
          <w:p w14:paraId="63C7A59E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7D2982CD" w14:textId="266309F0" w:rsidR="003B5483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3C8BDB99" w14:textId="5622D5DA" w:rsidR="003B5483" w:rsidRPr="002C660F" w:rsidRDefault="008A64A2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</w:t>
            </w:r>
            <w:r w:rsidR="00D6650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B5483" w:rsidRPr="000F694E" w14:paraId="7B53E34B" w14:textId="77777777" w:rsidTr="009F2A2B">
        <w:tc>
          <w:tcPr>
            <w:tcW w:w="1985" w:type="dxa"/>
            <w:vAlign w:val="center"/>
          </w:tcPr>
          <w:p w14:paraId="753E4940" w14:textId="3DA762AA" w:rsidR="003B5483" w:rsidRPr="002C660F" w:rsidRDefault="008A64A2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718D0C6A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4B223B90" w14:textId="3EDCB191" w:rsidR="003B5483" w:rsidRPr="002C660F" w:rsidRDefault="003956C9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</w:tr>
      <w:tr w:rsidR="003B5483" w:rsidRPr="000F694E" w14:paraId="0DAB88CC" w14:textId="77777777" w:rsidTr="009F2A2B">
        <w:tc>
          <w:tcPr>
            <w:tcW w:w="1985" w:type="dxa"/>
            <w:vAlign w:val="center"/>
          </w:tcPr>
          <w:p w14:paraId="5C43A83C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A99E688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6D2DB5FC" w14:textId="230F542A" w:rsidR="003B5483" w:rsidRPr="002C660F" w:rsidRDefault="003956C9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50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6650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B5483" w:rsidRPr="000F694E" w14:paraId="2CFEAD94" w14:textId="77777777" w:rsidTr="009F2A2B">
        <w:tc>
          <w:tcPr>
            <w:tcW w:w="1985" w:type="dxa"/>
            <w:vAlign w:val="center"/>
          </w:tcPr>
          <w:p w14:paraId="08ABC484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09EBD97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24DC2831" w14:textId="243D2198" w:rsidR="003B5483" w:rsidRPr="002C660F" w:rsidRDefault="00CA15D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1453672F" w14:textId="77777777" w:rsidTr="009F2A2B">
        <w:tc>
          <w:tcPr>
            <w:tcW w:w="1985" w:type="dxa"/>
            <w:vAlign w:val="center"/>
          </w:tcPr>
          <w:p w14:paraId="4155CF12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lastRenderedPageBreak/>
              <w:t>5220</w:t>
            </w:r>
          </w:p>
        </w:tc>
        <w:tc>
          <w:tcPr>
            <w:tcW w:w="3969" w:type="dxa"/>
            <w:vAlign w:val="center"/>
          </w:tcPr>
          <w:p w14:paraId="13F5CA3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575C8B28" w14:textId="7A28D8E5" w:rsidR="003B5483" w:rsidRPr="002C660F" w:rsidRDefault="008A64A2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2,53</w:t>
            </w:r>
          </w:p>
        </w:tc>
      </w:tr>
      <w:tr w:rsidR="003B5483" w:rsidRPr="000F694E" w14:paraId="7DC54682" w14:textId="77777777" w:rsidTr="009F2A2B">
        <w:tc>
          <w:tcPr>
            <w:tcW w:w="1985" w:type="dxa"/>
            <w:vAlign w:val="center"/>
          </w:tcPr>
          <w:p w14:paraId="1088C137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6969211C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01282FFA" w14:textId="1907DBB4" w:rsidR="003B5483" w:rsidRPr="002C660F" w:rsidRDefault="00A22D2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5,44</w:t>
            </w:r>
          </w:p>
        </w:tc>
      </w:tr>
      <w:tr w:rsidR="003B5483" w:rsidRPr="000F694E" w14:paraId="0D6E8530" w14:textId="77777777" w:rsidTr="009F2A2B">
        <w:tc>
          <w:tcPr>
            <w:tcW w:w="1985" w:type="dxa"/>
            <w:vAlign w:val="center"/>
          </w:tcPr>
          <w:p w14:paraId="142EEE61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77BB5B6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0FF6E2FC" w14:textId="1BBB25B6" w:rsidR="003B5483" w:rsidRPr="002C660F" w:rsidRDefault="00A22D2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7,97</w:t>
            </w:r>
          </w:p>
        </w:tc>
      </w:tr>
      <w:tr w:rsidR="003B5483" w:rsidRPr="000F694E" w14:paraId="306D324C" w14:textId="77777777" w:rsidTr="009F2A2B">
        <w:tc>
          <w:tcPr>
            <w:tcW w:w="1985" w:type="dxa"/>
            <w:vAlign w:val="center"/>
          </w:tcPr>
          <w:p w14:paraId="63F83948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4BA7DDC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417B40AE" w14:textId="2B0FDAE2" w:rsidR="003B5483" w:rsidRPr="002C660F" w:rsidRDefault="003956C9" w:rsidP="00DD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D6650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D66507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</w:tbl>
    <w:p w14:paraId="682F5457" w14:textId="77777777" w:rsidR="003B5483" w:rsidRPr="002C660F" w:rsidRDefault="003B5483" w:rsidP="00DD4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46B1354A" w14:textId="77777777" w:rsidTr="009F2A2B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3796D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330C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2C2DCB7F" w14:textId="77777777" w:rsidTr="009F2A2B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6413C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5D1B" w14:textId="2671C267" w:rsidR="003B5483" w:rsidRPr="002C660F" w:rsidRDefault="003956C9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D6650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D66507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3B5483" w:rsidRPr="000F694E" w14:paraId="1419F30F" w14:textId="77777777" w:rsidTr="009F2A2B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4962F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7B1E" w14:textId="7C83D457" w:rsidR="003B5483" w:rsidRPr="002C660F" w:rsidRDefault="005B13C2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B5483" w:rsidRPr="000F694E" w14:paraId="3F3B9254" w14:textId="77777777" w:rsidTr="009F2A2B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E5307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FF71" w14:textId="3FBC8959" w:rsidR="003B5483" w:rsidRPr="002C660F" w:rsidRDefault="003956C9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D6650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66507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</w:tr>
    </w:tbl>
    <w:p w14:paraId="6B697927" w14:textId="77777777" w:rsidR="003B5483" w:rsidRPr="009F2A2B" w:rsidRDefault="003B5483" w:rsidP="00FD1D1E">
      <w:pPr>
        <w:spacing w:after="0" w:line="240" w:lineRule="auto"/>
        <w:ind w:firstLine="720"/>
        <w:jc w:val="both"/>
        <w:rPr>
          <w:rFonts w:ascii="Times New Roman" w:hAnsi="Times New Roman"/>
          <w:i/>
          <w:sz w:val="16"/>
          <w:szCs w:val="28"/>
        </w:rPr>
      </w:pPr>
    </w:p>
    <w:p w14:paraId="4859C8CD" w14:textId="2667D66A" w:rsidR="003B548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9F2A2B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78997AA5" w14:textId="77777777" w:rsidR="009F2A2B" w:rsidRPr="009F2A2B" w:rsidRDefault="009F2A2B" w:rsidP="009F2A2B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37792F39" w14:textId="4E3B6554" w:rsidR="003B5483" w:rsidRDefault="003B5483" w:rsidP="00DE4C08">
      <w:pPr>
        <w:pStyle w:val="ListParagraph"/>
        <w:numPr>
          <w:ilvl w:val="2"/>
          <w:numId w:val="2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9F2A2B">
        <w:rPr>
          <w:rFonts w:ascii="Times New Roman" w:hAnsi="Times New Roman"/>
          <w:sz w:val="28"/>
          <w:szCs w:val="28"/>
        </w:rPr>
        <w:t>apakšpunkta aprēķins</w:t>
      </w:r>
    </w:p>
    <w:p w14:paraId="3F1573E0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350B2DDF" w14:textId="51AF1C3F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saharozes/</w:t>
      </w:r>
      <w:proofErr w:type="spellStart"/>
      <w:r w:rsidR="00C011FB" w:rsidRPr="00C011FB">
        <w:rPr>
          <w:rFonts w:ascii="Times New Roman" w:hAnsi="Times New Roman"/>
          <w:sz w:val="28"/>
          <w:szCs w:val="28"/>
        </w:rPr>
        <w:t>invertcukura</w:t>
      </w:r>
      <w:proofErr w:type="spellEnd"/>
      <w:r w:rsidR="00C011FB" w:rsidRPr="00C011FB">
        <w:rPr>
          <w:rFonts w:ascii="Times New Roman" w:hAnsi="Times New Roman"/>
          <w:sz w:val="28"/>
          <w:szCs w:val="28"/>
        </w:rPr>
        <w:t>/</w:t>
      </w:r>
      <w:r w:rsidR="00C011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1FB" w:rsidRPr="00C011FB">
        <w:rPr>
          <w:rFonts w:ascii="Times New Roman" w:hAnsi="Times New Roman"/>
          <w:sz w:val="28"/>
          <w:szCs w:val="28"/>
        </w:rPr>
        <w:t>izoglikozes</w:t>
      </w:r>
      <w:proofErr w:type="spellEnd"/>
      <w:r w:rsidR="00C011FB" w:rsidRPr="00C011FB">
        <w:rPr>
          <w:rFonts w:ascii="Times New Roman" w:hAnsi="Times New Roman"/>
          <w:sz w:val="28"/>
          <w:szCs w:val="28"/>
        </w:rPr>
        <w:t xml:space="preserve"> satura noteikšanu vai preces atbilstības Eiropas Savienības Kombinētās nomenklatūras kodam noteikšanu, ja tiek izmantoti Muitas laboratorijas pakalpojumi</w:t>
      </w:r>
    </w:p>
    <w:p w14:paraId="1266250E" w14:textId="77777777" w:rsidR="0065135C" w:rsidRPr="002C660F" w:rsidRDefault="0065135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8EB8128" w14:textId="7B17BB4C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Laikposms: 1,5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4DC69766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7A9716A8" w14:textId="77777777" w:rsidTr="009F2A2B">
        <w:tc>
          <w:tcPr>
            <w:tcW w:w="1985" w:type="dxa"/>
            <w:vAlign w:val="center"/>
          </w:tcPr>
          <w:p w14:paraId="56AB02EA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799BA332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62D0AD59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5B77C1D2" w14:textId="77777777" w:rsidTr="009F2A2B">
        <w:tc>
          <w:tcPr>
            <w:tcW w:w="1985" w:type="dxa"/>
            <w:vAlign w:val="center"/>
          </w:tcPr>
          <w:p w14:paraId="114D1761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5586B0E4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2B3CEDB3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128BBD04" w14:textId="77777777" w:rsidTr="009F2A2B">
        <w:tc>
          <w:tcPr>
            <w:tcW w:w="1985" w:type="dxa"/>
            <w:vAlign w:val="center"/>
          </w:tcPr>
          <w:p w14:paraId="1C536E4E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7BB7815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7DFA9DFC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0F335C2A" w14:textId="77777777" w:rsidTr="009F2A2B">
        <w:tc>
          <w:tcPr>
            <w:tcW w:w="1985" w:type="dxa"/>
            <w:vAlign w:val="center"/>
          </w:tcPr>
          <w:p w14:paraId="15DF0EA8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29421275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66CADAA8" w14:textId="10105FBA" w:rsidR="003B5483" w:rsidRPr="002C660F" w:rsidRDefault="00C94167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25,11</w:t>
            </w:r>
          </w:p>
        </w:tc>
      </w:tr>
      <w:tr w:rsidR="003B5483" w:rsidRPr="000F694E" w14:paraId="4A53B48E" w14:textId="77777777" w:rsidTr="009F2A2B">
        <w:tc>
          <w:tcPr>
            <w:tcW w:w="1985" w:type="dxa"/>
            <w:vAlign w:val="center"/>
          </w:tcPr>
          <w:p w14:paraId="406377C5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42F6A977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0BD01F76" w14:textId="3CEB2439" w:rsidR="003B5483" w:rsidRPr="002C660F" w:rsidRDefault="00C94167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7140B">
              <w:rPr>
                <w:rFonts w:ascii="Times New Roman" w:hAnsi="Times New Roman"/>
                <w:sz w:val="28"/>
                <w:szCs w:val="28"/>
              </w:rPr>
              <w:t>3,04</w:t>
            </w:r>
          </w:p>
        </w:tc>
      </w:tr>
      <w:tr w:rsidR="003B5483" w:rsidRPr="000F694E" w14:paraId="4EAF7B86" w14:textId="77777777" w:rsidTr="009F2A2B">
        <w:tc>
          <w:tcPr>
            <w:tcW w:w="1985" w:type="dxa"/>
            <w:vAlign w:val="center"/>
          </w:tcPr>
          <w:p w14:paraId="08427864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79114EC5" w14:textId="4081029F" w:rsidR="003B5483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 xml:space="preserve">Valsts sociālās apdrošināšanas obligātās </w:t>
            </w:r>
            <w:proofErr w:type="spellStart"/>
            <w:r w:rsidRPr="002C660F">
              <w:rPr>
                <w:rFonts w:ascii="Times New Roman" w:hAnsi="Times New Roman"/>
                <w:sz w:val="28"/>
                <w:szCs w:val="28"/>
              </w:rPr>
              <w:t>iemaksas</w:t>
            </w:r>
            <w:r w:rsidR="003B5483" w:rsidRPr="002C660F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3685" w:type="dxa"/>
            <w:vAlign w:val="center"/>
          </w:tcPr>
          <w:p w14:paraId="2807CF7B" w14:textId="690C435D" w:rsidR="003B5483" w:rsidRPr="002C660F" w:rsidRDefault="00C94167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  <w:r w:rsidR="00C7140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B5483" w:rsidRPr="000F694E" w14:paraId="3C0B1119" w14:textId="77777777" w:rsidTr="009F2A2B">
        <w:tc>
          <w:tcPr>
            <w:tcW w:w="1985" w:type="dxa"/>
            <w:vAlign w:val="center"/>
          </w:tcPr>
          <w:p w14:paraId="3D22955A" w14:textId="0F845990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22</w:t>
            </w:r>
            <w:r w:rsidR="00C9416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14:paraId="72C87715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0F8D5538" w14:textId="3B91159F" w:rsidR="003B5483" w:rsidRPr="002C660F" w:rsidRDefault="00465BD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</w:tr>
      <w:tr w:rsidR="003B5483" w:rsidRPr="000F694E" w14:paraId="263683B3" w14:textId="77777777" w:rsidTr="009F2A2B">
        <w:tc>
          <w:tcPr>
            <w:tcW w:w="1985" w:type="dxa"/>
            <w:vAlign w:val="center"/>
          </w:tcPr>
          <w:p w14:paraId="0F9BB810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3F0F85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2E73A966" w14:textId="48F7B8C6" w:rsidR="003B5483" w:rsidRPr="002C660F" w:rsidRDefault="00465BD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</w:t>
            </w:r>
            <w:r w:rsidR="00C7140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3B5483" w:rsidRPr="000F694E" w14:paraId="377746FE" w14:textId="77777777" w:rsidTr="009F2A2B">
        <w:tc>
          <w:tcPr>
            <w:tcW w:w="1985" w:type="dxa"/>
            <w:vAlign w:val="center"/>
          </w:tcPr>
          <w:p w14:paraId="1467351C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66D26CC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34763FB8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1E4D0EA3" w14:textId="77777777" w:rsidTr="009F2A2B">
        <w:tc>
          <w:tcPr>
            <w:tcW w:w="1985" w:type="dxa"/>
            <w:vAlign w:val="center"/>
          </w:tcPr>
          <w:p w14:paraId="75EB4D3F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5EFF54F5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046B2A93" w14:textId="3C875933" w:rsidR="003B5483" w:rsidRPr="002C660F" w:rsidRDefault="00C94167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10,8</w:t>
            </w:r>
            <w:r w:rsidR="00C7140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B5483" w:rsidRPr="000F694E" w14:paraId="291323C2" w14:textId="77777777" w:rsidTr="009F2A2B">
        <w:tc>
          <w:tcPr>
            <w:tcW w:w="1985" w:type="dxa"/>
            <w:vAlign w:val="center"/>
          </w:tcPr>
          <w:p w14:paraId="7CF13E21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4DE96ED3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0F4D71CB" w14:textId="549F8150" w:rsidR="003B5483" w:rsidRPr="002C660F" w:rsidRDefault="00BD4166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</w:t>
            </w:r>
            <w:r w:rsidR="00C7140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B5483" w:rsidRPr="000F694E" w14:paraId="6E674789" w14:textId="77777777" w:rsidTr="009F2A2B">
        <w:tc>
          <w:tcPr>
            <w:tcW w:w="1985" w:type="dxa"/>
            <w:vAlign w:val="center"/>
          </w:tcPr>
          <w:p w14:paraId="5E4F86FE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BFA9CFC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486539CD" w14:textId="446AACF1" w:rsidR="003B5483" w:rsidRPr="002C660F" w:rsidRDefault="00C94167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317FFD">
              <w:rPr>
                <w:rFonts w:ascii="Times New Roman" w:hAnsi="Times New Roman"/>
                <w:sz w:val="28"/>
                <w:szCs w:val="28"/>
              </w:rPr>
              <w:t>,</w:t>
            </w:r>
            <w:r w:rsidR="00BD416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3B5483" w:rsidRPr="000F694E" w14:paraId="647FA702" w14:textId="77777777" w:rsidTr="009F2A2B">
        <w:tc>
          <w:tcPr>
            <w:tcW w:w="1985" w:type="dxa"/>
            <w:vAlign w:val="center"/>
          </w:tcPr>
          <w:p w14:paraId="0B30395A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414D86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3EBFF0A4" w14:textId="6B6E4B68" w:rsidR="003B5483" w:rsidRPr="002C660F" w:rsidRDefault="00BD4166" w:rsidP="00DD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57,</w:t>
            </w:r>
            <w:r w:rsidR="00C7140B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</w:tr>
    </w:tbl>
    <w:p w14:paraId="1036D2FE" w14:textId="77777777" w:rsidR="003B5483" w:rsidRPr="002C660F" w:rsidRDefault="003B5483" w:rsidP="00DD4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40258F49" w14:textId="77777777" w:rsidTr="009F2A2B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916E4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00A4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5A52926A" w14:textId="77777777" w:rsidTr="009F2A2B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6B916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6B77" w14:textId="437BE726" w:rsidR="003B5483" w:rsidRPr="002C660F" w:rsidRDefault="00BD4166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57,</w:t>
            </w:r>
            <w:r w:rsidR="00C7140B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</w:tr>
      <w:tr w:rsidR="003B5483" w:rsidRPr="000F694E" w14:paraId="48E83DB6" w14:textId="77777777" w:rsidTr="009F2A2B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7D2B6" w14:textId="25F4B585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60AB" w14:textId="245AA668" w:rsidR="003B5483" w:rsidRPr="002C660F" w:rsidRDefault="00C94167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B5483" w:rsidRPr="000F694E" w14:paraId="1B5F10F7" w14:textId="77777777" w:rsidTr="009F2A2B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454CC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DC3F" w14:textId="281F3914" w:rsidR="003B5483" w:rsidRPr="002C660F" w:rsidRDefault="00C94167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C7140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7140B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14:paraId="7B235E04" w14:textId="7DBFFB83" w:rsidR="003B548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A52E5F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4920BA50" w14:textId="77777777" w:rsidR="00A52E5F" w:rsidRPr="00A52E5F" w:rsidRDefault="00A52E5F" w:rsidP="00A52E5F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16DAB70B" w14:textId="0B3A1FF6" w:rsidR="003B5483" w:rsidRDefault="003B5483" w:rsidP="00DE4C08">
      <w:pPr>
        <w:pStyle w:val="ListParagraph"/>
        <w:numPr>
          <w:ilvl w:val="2"/>
          <w:numId w:val="2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A52E5F">
        <w:rPr>
          <w:rFonts w:ascii="Times New Roman" w:hAnsi="Times New Roman"/>
          <w:sz w:val="28"/>
          <w:szCs w:val="28"/>
        </w:rPr>
        <w:t>apakšpunkta aprēķins</w:t>
      </w:r>
    </w:p>
    <w:p w14:paraId="5FACD093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03CA7E5C" w14:textId="6C933E0C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cietes, glikozes satura noteikšanu vai preces atbilstības Eiropas Savienības Kombinētās nomenklatūras kodam noteikšanu, ja tiek izmantoti Muitas laboratorijas pakalpojumi</w:t>
      </w:r>
    </w:p>
    <w:p w14:paraId="73996EAD" w14:textId="77777777" w:rsidR="0065135C" w:rsidRPr="002C660F" w:rsidRDefault="0065135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A5E3291" w14:textId="58793D75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142B9F" w:rsidRPr="002C660F">
        <w:rPr>
          <w:rFonts w:ascii="Times New Roman" w:hAnsi="Times New Roman"/>
          <w:sz w:val="28"/>
          <w:szCs w:val="28"/>
        </w:rPr>
        <w:t>3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5AC69F6B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66FFD254" w14:textId="77777777" w:rsidTr="006222E6">
        <w:tc>
          <w:tcPr>
            <w:tcW w:w="1985" w:type="dxa"/>
            <w:vAlign w:val="center"/>
          </w:tcPr>
          <w:p w14:paraId="10DEB54C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4ADDEDE4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3EFC1008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6F192F14" w14:textId="77777777" w:rsidTr="006222E6">
        <w:tc>
          <w:tcPr>
            <w:tcW w:w="1985" w:type="dxa"/>
            <w:vAlign w:val="center"/>
          </w:tcPr>
          <w:p w14:paraId="7F34CF08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27F7630A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589F374B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3B3EEA5A" w14:textId="77777777" w:rsidTr="006222E6">
        <w:tc>
          <w:tcPr>
            <w:tcW w:w="1985" w:type="dxa"/>
            <w:vAlign w:val="center"/>
          </w:tcPr>
          <w:p w14:paraId="3430159E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3BA11E9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044DE460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7C276C36" w14:textId="77777777" w:rsidTr="006222E6">
        <w:tc>
          <w:tcPr>
            <w:tcW w:w="1985" w:type="dxa"/>
            <w:vAlign w:val="center"/>
          </w:tcPr>
          <w:p w14:paraId="77B1505D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6864FF89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373EB80C" w14:textId="5FA9BFE4" w:rsidR="000D5EE5" w:rsidRPr="002C660F" w:rsidRDefault="0032440E" w:rsidP="000D5E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41,9</w:t>
            </w:r>
            <w:r w:rsidR="000D5E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5483" w:rsidRPr="000F694E" w14:paraId="2DFBC68F" w14:textId="77777777" w:rsidTr="006222E6">
        <w:tc>
          <w:tcPr>
            <w:tcW w:w="1985" w:type="dxa"/>
            <w:vAlign w:val="center"/>
          </w:tcPr>
          <w:p w14:paraId="0F6F5B3E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3E0C044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6E0E19AC" w14:textId="16E6499D" w:rsidR="003B5483" w:rsidRPr="002C660F" w:rsidRDefault="00E81336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2377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23772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  <w:tr w:rsidR="003B5483" w:rsidRPr="000F694E" w14:paraId="04758B89" w14:textId="77777777" w:rsidTr="006222E6">
        <w:tc>
          <w:tcPr>
            <w:tcW w:w="1985" w:type="dxa"/>
            <w:vAlign w:val="center"/>
          </w:tcPr>
          <w:p w14:paraId="2EFD2528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408734C4" w14:textId="304E5DB6" w:rsidR="003B5483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1E0016C0" w14:textId="0ADE8975" w:rsidR="0020096B" w:rsidRPr="002C660F" w:rsidRDefault="00E81336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</w:t>
            </w:r>
            <w:r w:rsidR="0072377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B5483" w:rsidRPr="000F694E" w14:paraId="7FB6F80B" w14:textId="77777777" w:rsidTr="006222E6">
        <w:tc>
          <w:tcPr>
            <w:tcW w:w="1985" w:type="dxa"/>
            <w:vAlign w:val="center"/>
          </w:tcPr>
          <w:p w14:paraId="2C76BAB2" w14:textId="044FBFC3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22</w:t>
            </w:r>
            <w:r w:rsidR="00E8133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14:paraId="61E513C8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2C34C6AF" w14:textId="49B546E3" w:rsidR="003B5483" w:rsidRPr="002C660F" w:rsidRDefault="0032440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</w:tr>
      <w:tr w:rsidR="003B5483" w:rsidRPr="000F694E" w14:paraId="0A4B5D02" w14:textId="77777777" w:rsidTr="006222E6">
        <w:tc>
          <w:tcPr>
            <w:tcW w:w="1985" w:type="dxa"/>
            <w:vAlign w:val="center"/>
          </w:tcPr>
          <w:p w14:paraId="2956C159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04436D9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53F8C932" w14:textId="3C837A72" w:rsidR="003B5483" w:rsidRPr="002C660F" w:rsidRDefault="0032440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2377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2377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3B5483" w:rsidRPr="000F694E" w14:paraId="0C22CA73" w14:textId="77777777" w:rsidTr="006222E6">
        <w:tc>
          <w:tcPr>
            <w:tcW w:w="1985" w:type="dxa"/>
            <w:vAlign w:val="center"/>
          </w:tcPr>
          <w:p w14:paraId="083BCF6D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99136D3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52F13FA0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3E03CB4A" w14:textId="77777777" w:rsidTr="006222E6">
        <w:tc>
          <w:tcPr>
            <w:tcW w:w="1985" w:type="dxa"/>
            <w:vAlign w:val="center"/>
          </w:tcPr>
          <w:p w14:paraId="2DBD51C7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52F71B61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6CE23B24" w14:textId="001393EB" w:rsidR="003B5483" w:rsidRPr="002C660F" w:rsidRDefault="003F6280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</w:t>
            </w:r>
            <w:r w:rsidR="007237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B5483" w:rsidRPr="000F694E" w14:paraId="14BCD243" w14:textId="77777777" w:rsidTr="006222E6">
        <w:tc>
          <w:tcPr>
            <w:tcW w:w="1985" w:type="dxa"/>
            <w:vAlign w:val="center"/>
          </w:tcPr>
          <w:p w14:paraId="3E70B621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0507DD8B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19CAD0E6" w14:textId="4F5FBF95" w:rsidR="003B5483" w:rsidRPr="002C660F" w:rsidRDefault="0032440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11,47</w:t>
            </w:r>
          </w:p>
        </w:tc>
      </w:tr>
      <w:tr w:rsidR="003B5483" w:rsidRPr="000F694E" w14:paraId="296E049F" w14:textId="77777777" w:rsidTr="006222E6">
        <w:tc>
          <w:tcPr>
            <w:tcW w:w="1985" w:type="dxa"/>
            <w:vAlign w:val="center"/>
          </w:tcPr>
          <w:p w14:paraId="2ADB0B7D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0548843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35FC419D" w14:textId="03658F1E" w:rsidR="003B5483" w:rsidRPr="002C660F" w:rsidRDefault="003F6280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2440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23772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3B5483" w:rsidRPr="000F694E" w14:paraId="34D449A7" w14:textId="77777777" w:rsidTr="006222E6">
        <w:tc>
          <w:tcPr>
            <w:tcW w:w="1985" w:type="dxa"/>
            <w:vAlign w:val="center"/>
          </w:tcPr>
          <w:p w14:paraId="7CB40067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0807BE9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7C1E634C" w14:textId="6D1E3239" w:rsidR="003B5483" w:rsidRPr="002C660F" w:rsidRDefault="003F6280" w:rsidP="00DD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72377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723772"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</w:tr>
    </w:tbl>
    <w:p w14:paraId="4F1A6D00" w14:textId="77777777" w:rsidR="003B5483" w:rsidRPr="002C660F" w:rsidRDefault="003B5483" w:rsidP="00DD4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0CF41B6B" w14:textId="77777777" w:rsidTr="006222E6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470F7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E9703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4085A163" w14:textId="77777777" w:rsidTr="006222E6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C9CBC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8900" w14:textId="2E501990" w:rsidR="003B5483" w:rsidRPr="002C660F" w:rsidRDefault="00352014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72377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723772"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</w:tr>
      <w:tr w:rsidR="003B5483" w:rsidRPr="000F694E" w14:paraId="6C38F4B1" w14:textId="77777777" w:rsidTr="006222E6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D2B61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60EF6" w14:textId="21EF3885" w:rsidR="003B5483" w:rsidRPr="002C660F" w:rsidRDefault="005B13C2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B5483" w:rsidRPr="000F694E" w14:paraId="18F27426" w14:textId="77777777" w:rsidTr="006222E6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017EB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288AE" w14:textId="12288126" w:rsidR="003B5483" w:rsidRPr="002C660F" w:rsidRDefault="00352014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="0072377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3F628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723772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</w:tr>
    </w:tbl>
    <w:p w14:paraId="4EBC95B5" w14:textId="05AA4AEA" w:rsidR="003B548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A52E5F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710896E5" w14:textId="0E8A80F2" w:rsidR="00A52E5F" w:rsidRDefault="00A52E5F" w:rsidP="00A52E5F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33C81101" w14:textId="642F20FA" w:rsidR="003B5483" w:rsidRDefault="003B5483" w:rsidP="00DE4C08">
      <w:pPr>
        <w:pStyle w:val="ListParagraph"/>
        <w:numPr>
          <w:ilvl w:val="2"/>
          <w:numId w:val="2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A52E5F">
        <w:rPr>
          <w:rFonts w:ascii="Times New Roman" w:hAnsi="Times New Roman"/>
          <w:sz w:val="28"/>
          <w:szCs w:val="28"/>
        </w:rPr>
        <w:t>apakšpunkta aprēķins</w:t>
      </w:r>
    </w:p>
    <w:p w14:paraId="1D411B72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65C6B436" w14:textId="358BA6E7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kofeīna/</w:t>
      </w:r>
      <w:proofErr w:type="spellStart"/>
      <w:r w:rsidR="00C011FB" w:rsidRPr="00C011FB">
        <w:rPr>
          <w:rFonts w:ascii="Times New Roman" w:hAnsi="Times New Roman"/>
          <w:sz w:val="28"/>
          <w:szCs w:val="28"/>
        </w:rPr>
        <w:t>teobromīna</w:t>
      </w:r>
      <w:proofErr w:type="spellEnd"/>
      <w:r w:rsidR="00C011FB" w:rsidRPr="00C011FB">
        <w:rPr>
          <w:rFonts w:ascii="Times New Roman" w:hAnsi="Times New Roman"/>
          <w:sz w:val="28"/>
          <w:szCs w:val="28"/>
        </w:rPr>
        <w:t>/kakao satura noteikšanu vai preces atbilstības Eiropas Savienības Kombinētās nomenklatūras kodam noteikšanu, ja tiek izmantoti Muitas laboratorijas pakalpojumi</w:t>
      </w:r>
    </w:p>
    <w:p w14:paraId="38EB4853" w14:textId="77777777" w:rsidR="0065135C" w:rsidRPr="002C660F" w:rsidRDefault="0065135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2FC669E" w14:textId="3E378C3E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F50FFA" w:rsidRPr="002C660F">
        <w:rPr>
          <w:rFonts w:ascii="Times New Roman" w:hAnsi="Times New Roman"/>
          <w:sz w:val="28"/>
          <w:szCs w:val="28"/>
        </w:rPr>
        <w:t>2</w:t>
      </w:r>
      <w:r w:rsidRPr="002C660F">
        <w:rPr>
          <w:rFonts w:ascii="Times New Roman" w:hAnsi="Times New Roman"/>
          <w:sz w:val="28"/>
          <w:szCs w:val="28"/>
        </w:rPr>
        <w:t>,5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77F97D8F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2A45ABAE" w14:textId="77777777" w:rsidTr="00567BA5">
        <w:tc>
          <w:tcPr>
            <w:tcW w:w="1985" w:type="dxa"/>
            <w:vAlign w:val="center"/>
          </w:tcPr>
          <w:p w14:paraId="3952BFB3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36910D78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75BE8D75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23EC4043" w14:textId="77777777" w:rsidTr="00567BA5">
        <w:tc>
          <w:tcPr>
            <w:tcW w:w="1985" w:type="dxa"/>
            <w:vAlign w:val="center"/>
          </w:tcPr>
          <w:p w14:paraId="4DD7F486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70CC8900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71B0BA69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7C943B30" w14:textId="77777777" w:rsidTr="00567BA5">
        <w:tc>
          <w:tcPr>
            <w:tcW w:w="1985" w:type="dxa"/>
            <w:vAlign w:val="center"/>
          </w:tcPr>
          <w:p w14:paraId="396A1665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5E9E22E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6896CF1B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3ED77AC2" w14:textId="77777777" w:rsidTr="00567BA5">
        <w:tc>
          <w:tcPr>
            <w:tcW w:w="1985" w:type="dxa"/>
            <w:vAlign w:val="center"/>
          </w:tcPr>
          <w:p w14:paraId="5DAF8E5B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32F524E2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40D17738" w14:textId="0BA9B37A" w:rsidR="003B5483" w:rsidRPr="002C660F" w:rsidRDefault="00537D2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</w:t>
            </w:r>
            <w:r w:rsidR="00EE1F55">
              <w:rPr>
                <w:rFonts w:ascii="Times New Roman" w:hAnsi="Times New Roman"/>
                <w:sz w:val="28"/>
                <w:szCs w:val="28"/>
              </w:rPr>
              <w:t>6</w:t>
            </w:r>
            <w:r w:rsidR="0072377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B5483" w:rsidRPr="000F694E" w14:paraId="4930A0B6" w14:textId="77777777" w:rsidTr="00567BA5">
        <w:tc>
          <w:tcPr>
            <w:tcW w:w="1985" w:type="dxa"/>
            <w:vAlign w:val="center"/>
          </w:tcPr>
          <w:p w14:paraId="6B8D3A7E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2409E1B2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2A242F20" w14:textId="047F64B4" w:rsidR="003B5483" w:rsidRPr="002C660F" w:rsidRDefault="00537D2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</w:t>
            </w:r>
            <w:r w:rsidR="00723772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3B5483" w:rsidRPr="000F694E" w14:paraId="388818E1" w14:textId="77777777" w:rsidTr="00567BA5">
        <w:tc>
          <w:tcPr>
            <w:tcW w:w="1985" w:type="dxa"/>
            <w:vAlign w:val="center"/>
          </w:tcPr>
          <w:p w14:paraId="699247E5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2BDD1DF8" w14:textId="496DE1B0" w:rsidR="003B5483" w:rsidRPr="002C660F" w:rsidRDefault="00366BCB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5CD37DA5" w14:textId="41A1C910" w:rsidR="003B5483" w:rsidRPr="002C660F" w:rsidRDefault="00F50FFA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5,</w:t>
            </w:r>
            <w:r w:rsidR="0072377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3B5483" w:rsidRPr="000F694E" w14:paraId="70A9A15A" w14:textId="77777777" w:rsidTr="00567BA5">
        <w:tc>
          <w:tcPr>
            <w:tcW w:w="1985" w:type="dxa"/>
            <w:vAlign w:val="center"/>
          </w:tcPr>
          <w:p w14:paraId="582F45D4" w14:textId="3D0584C6" w:rsidR="003B5483" w:rsidRPr="002C660F" w:rsidRDefault="005D3E5D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2896CAE8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3BF2E78B" w14:textId="0DC6D94A" w:rsidR="003B5483" w:rsidRPr="002C660F" w:rsidRDefault="00EE1F55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</w:tr>
      <w:tr w:rsidR="003B5483" w:rsidRPr="000F694E" w14:paraId="70BC8648" w14:textId="77777777" w:rsidTr="00567BA5">
        <w:tc>
          <w:tcPr>
            <w:tcW w:w="1985" w:type="dxa"/>
            <w:vAlign w:val="center"/>
          </w:tcPr>
          <w:p w14:paraId="369FDC14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DCAB1C6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5412CFD8" w14:textId="7646D2AB" w:rsidR="003B5483" w:rsidRPr="002C660F" w:rsidRDefault="00537D2B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2377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2377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B5483" w:rsidRPr="000F694E" w14:paraId="217063D1" w14:textId="77777777" w:rsidTr="00567BA5">
        <w:tc>
          <w:tcPr>
            <w:tcW w:w="1985" w:type="dxa"/>
            <w:vAlign w:val="center"/>
          </w:tcPr>
          <w:p w14:paraId="0B7858D1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2F409B1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072494E2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675B7081" w14:textId="77777777" w:rsidTr="00567BA5">
        <w:tc>
          <w:tcPr>
            <w:tcW w:w="1985" w:type="dxa"/>
            <w:vAlign w:val="center"/>
          </w:tcPr>
          <w:p w14:paraId="6FB207DD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1BE4994E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2BDA0E18" w14:textId="2CC55042" w:rsidR="003B5483" w:rsidRPr="002C660F" w:rsidRDefault="005D3E5D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10,90</w:t>
            </w:r>
          </w:p>
        </w:tc>
      </w:tr>
      <w:tr w:rsidR="003B5483" w:rsidRPr="000F694E" w14:paraId="71FC50D3" w14:textId="77777777" w:rsidTr="00567BA5">
        <w:tc>
          <w:tcPr>
            <w:tcW w:w="1985" w:type="dxa"/>
            <w:vAlign w:val="center"/>
          </w:tcPr>
          <w:p w14:paraId="1D5D605F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2246E665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150167EB" w14:textId="5C8AD3EA" w:rsidR="003B5483" w:rsidRPr="002C660F" w:rsidRDefault="00EE1F55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5,22</w:t>
            </w:r>
          </w:p>
        </w:tc>
      </w:tr>
      <w:tr w:rsidR="003B5483" w:rsidRPr="000F694E" w14:paraId="67B19FE5" w14:textId="77777777" w:rsidTr="00567BA5">
        <w:tc>
          <w:tcPr>
            <w:tcW w:w="1985" w:type="dxa"/>
            <w:vAlign w:val="center"/>
          </w:tcPr>
          <w:p w14:paraId="77B5A02A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DCE72A8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44115333" w14:textId="17E2526F" w:rsidR="003B5483" w:rsidRPr="002C660F" w:rsidRDefault="00EE1F55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16,12</w:t>
            </w:r>
          </w:p>
        </w:tc>
      </w:tr>
      <w:tr w:rsidR="003B5483" w:rsidRPr="000F694E" w14:paraId="08C7B882" w14:textId="77777777" w:rsidTr="00567BA5">
        <w:tc>
          <w:tcPr>
            <w:tcW w:w="1985" w:type="dxa"/>
            <w:vAlign w:val="center"/>
          </w:tcPr>
          <w:p w14:paraId="24500243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C7397A9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698E07A2" w14:textId="71546BCD" w:rsidR="003B5483" w:rsidRPr="002C660F" w:rsidRDefault="00EE1F55" w:rsidP="00DD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2377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7237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D3E5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14:paraId="70FE00DB" w14:textId="77777777" w:rsidR="003B5483" w:rsidRPr="002C660F" w:rsidRDefault="003B5483" w:rsidP="00DD4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757B8D4C" w14:textId="77777777" w:rsidTr="00567BA5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3C326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70BC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08B7DC14" w14:textId="77777777" w:rsidTr="00567BA5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894E0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0DF2" w14:textId="219F7985" w:rsidR="003B5483" w:rsidRPr="002C660F" w:rsidRDefault="00EE1F55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2377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7237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D3E5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3B5483" w:rsidRPr="000F694E" w14:paraId="18C873C5" w14:textId="77777777" w:rsidTr="00567BA5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2929B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F05A5" w14:textId="65F0A60B" w:rsidR="003B5483" w:rsidRPr="002C660F" w:rsidRDefault="005B13C2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539085F3" w14:textId="77777777" w:rsidTr="00567BA5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E0489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EFE8" w14:textId="3DC370D9" w:rsidR="003B5483" w:rsidRPr="002C660F" w:rsidRDefault="00EE1F55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2377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72377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D3E5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14:paraId="575C1EB0" w14:textId="28387F86" w:rsidR="003B548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1C1DA3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1A80F8F2" w14:textId="77777777" w:rsidR="001C1DA3" w:rsidRPr="001C1DA3" w:rsidRDefault="001C1DA3" w:rsidP="001C1DA3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481A52CA" w14:textId="292DDA6E" w:rsidR="003B5483" w:rsidRDefault="003B5483" w:rsidP="00DE4C08">
      <w:pPr>
        <w:pStyle w:val="ListParagraph"/>
        <w:numPr>
          <w:ilvl w:val="2"/>
          <w:numId w:val="2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1C1DA3">
        <w:rPr>
          <w:rFonts w:ascii="Times New Roman" w:hAnsi="Times New Roman"/>
          <w:sz w:val="28"/>
          <w:szCs w:val="28"/>
        </w:rPr>
        <w:t>apakšpunkta aprēķins</w:t>
      </w:r>
    </w:p>
    <w:p w14:paraId="34E6F210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1AE1321F" w14:textId="3D17DF45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 xml:space="preserve">Atzinums par </w:t>
      </w:r>
      <w:proofErr w:type="spellStart"/>
      <w:r w:rsidR="00C011FB" w:rsidRPr="00C011FB">
        <w:rPr>
          <w:rFonts w:ascii="Times New Roman" w:hAnsi="Times New Roman"/>
          <w:sz w:val="28"/>
          <w:szCs w:val="28"/>
        </w:rPr>
        <w:t>briksa</w:t>
      </w:r>
      <w:proofErr w:type="spellEnd"/>
      <w:r w:rsidR="00C011FB" w:rsidRPr="00C011FB">
        <w:rPr>
          <w:rFonts w:ascii="Times New Roman" w:hAnsi="Times New Roman"/>
          <w:sz w:val="28"/>
          <w:szCs w:val="28"/>
        </w:rPr>
        <w:t xml:space="preserve"> vērtības noteikšanu vai preces atbilstības Eiropas Savienības Kombinētās nomenklatūras kodam noteikšanu, ja tiek izmantoti Muitas laboratorijas pakalpojumi</w:t>
      </w:r>
    </w:p>
    <w:p w14:paraId="6D2D45CD" w14:textId="77777777" w:rsidR="0065135C" w:rsidRPr="002C660F" w:rsidRDefault="0065135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C4C8EBA" w14:textId="740BFF16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Laikposms: 1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</w:t>
      </w:r>
    </w:p>
    <w:p w14:paraId="300C49A4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49939B02" w14:textId="77777777" w:rsidTr="004E2EC6">
        <w:tc>
          <w:tcPr>
            <w:tcW w:w="1985" w:type="dxa"/>
            <w:vAlign w:val="center"/>
          </w:tcPr>
          <w:p w14:paraId="6271EAC6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474891BC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460BB10A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07592F08" w14:textId="77777777" w:rsidTr="004E2EC6">
        <w:tc>
          <w:tcPr>
            <w:tcW w:w="1985" w:type="dxa"/>
            <w:vAlign w:val="center"/>
          </w:tcPr>
          <w:p w14:paraId="3EAE756B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45DB4D9B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093D14F2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3FE83774" w14:textId="77777777" w:rsidTr="004E2EC6">
        <w:tc>
          <w:tcPr>
            <w:tcW w:w="1985" w:type="dxa"/>
            <w:vAlign w:val="center"/>
          </w:tcPr>
          <w:p w14:paraId="036DF258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BF6C26E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348DD319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7F94EA0F" w14:textId="77777777" w:rsidTr="004E2EC6">
        <w:tc>
          <w:tcPr>
            <w:tcW w:w="1985" w:type="dxa"/>
            <w:vAlign w:val="center"/>
          </w:tcPr>
          <w:p w14:paraId="4AA44105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1A5F3B87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652961AC" w14:textId="77A34366" w:rsidR="003B5483" w:rsidRPr="002C660F" w:rsidRDefault="003B5483" w:rsidP="00580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</w:tr>
      <w:tr w:rsidR="003B5483" w:rsidRPr="000F694E" w14:paraId="30986931" w14:textId="77777777" w:rsidTr="004E2EC6">
        <w:tc>
          <w:tcPr>
            <w:tcW w:w="1985" w:type="dxa"/>
            <w:vAlign w:val="center"/>
          </w:tcPr>
          <w:p w14:paraId="0EE434D8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63CBEB74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2114A8B2" w14:textId="493D5D00" w:rsidR="003B5483" w:rsidRPr="002C660F" w:rsidRDefault="00C64F39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</w:t>
            </w:r>
            <w:r w:rsidR="0058094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3B5483" w:rsidRPr="000F694E" w14:paraId="71F39767" w14:textId="77777777" w:rsidTr="004E2EC6">
        <w:tc>
          <w:tcPr>
            <w:tcW w:w="1985" w:type="dxa"/>
            <w:vAlign w:val="center"/>
          </w:tcPr>
          <w:p w14:paraId="62083CF0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7116AF9B" w14:textId="1777FD39" w:rsidR="003B5483" w:rsidRPr="002C660F" w:rsidRDefault="00366BCB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0E5BC725" w14:textId="0C181EEC" w:rsidR="003B5483" w:rsidRPr="002C660F" w:rsidRDefault="00C64F39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  <w:r w:rsidR="005809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5483" w:rsidRPr="000F694E" w14:paraId="6529B6C0" w14:textId="77777777" w:rsidTr="004E2EC6">
        <w:tc>
          <w:tcPr>
            <w:tcW w:w="1985" w:type="dxa"/>
            <w:vAlign w:val="center"/>
          </w:tcPr>
          <w:p w14:paraId="290436C4" w14:textId="34006970" w:rsidR="003B5483" w:rsidRPr="002C660F" w:rsidRDefault="001B7DE8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21B5C9DB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560DA96E" w14:textId="4F4BAB96" w:rsidR="003B5483" w:rsidRPr="002C660F" w:rsidRDefault="00066072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  <w:r w:rsidR="005809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B5483" w:rsidRPr="000F694E" w14:paraId="13C0DD23" w14:textId="77777777" w:rsidTr="004E2EC6">
        <w:tc>
          <w:tcPr>
            <w:tcW w:w="1985" w:type="dxa"/>
            <w:vAlign w:val="center"/>
          </w:tcPr>
          <w:p w14:paraId="0C54E322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F9A3ABD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4ACC1EA8" w14:textId="1F3A6547" w:rsidR="003B5483" w:rsidRPr="002C660F" w:rsidRDefault="00066072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</w:t>
            </w:r>
            <w:r w:rsidR="0058094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3B5483" w:rsidRPr="000F694E" w14:paraId="6392BE44" w14:textId="77777777" w:rsidTr="004E2EC6">
        <w:tc>
          <w:tcPr>
            <w:tcW w:w="1985" w:type="dxa"/>
            <w:vAlign w:val="center"/>
          </w:tcPr>
          <w:p w14:paraId="68F053D7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6CD4DEC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6D33495F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03DAB355" w14:textId="77777777" w:rsidTr="004E2EC6">
        <w:tc>
          <w:tcPr>
            <w:tcW w:w="1985" w:type="dxa"/>
            <w:vAlign w:val="center"/>
          </w:tcPr>
          <w:p w14:paraId="0F9A212E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26F79976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03C6FCBE" w14:textId="6AEAF6ED" w:rsidR="003B5483" w:rsidRPr="002C660F" w:rsidRDefault="001B7DE8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  <w:r w:rsidR="005809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B5483" w:rsidRPr="000F694E" w14:paraId="00593D1A" w14:textId="77777777" w:rsidTr="004E2EC6">
        <w:tc>
          <w:tcPr>
            <w:tcW w:w="1985" w:type="dxa"/>
            <w:vAlign w:val="center"/>
          </w:tcPr>
          <w:p w14:paraId="71C6BB1B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700501D4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0B240825" w14:textId="5D8D3161" w:rsidR="003B5483" w:rsidRPr="002C660F" w:rsidRDefault="003C5A00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0,94</w:t>
            </w:r>
          </w:p>
        </w:tc>
      </w:tr>
      <w:tr w:rsidR="003B5483" w:rsidRPr="000F694E" w14:paraId="4EC96DD1" w14:textId="77777777" w:rsidTr="004E2EC6">
        <w:tc>
          <w:tcPr>
            <w:tcW w:w="1985" w:type="dxa"/>
            <w:vAlign w:val="center"/>
          </w:tcPr>
          <w:p w14:paraId="7A89B0C2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F4F0A07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664060AB" w14:textId="233E5796" w:rsidR="003B5483" w:rsidRPr="002C660F" w:rsidRDefault="003C5A00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  <w:r w:rsidR="005809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5483" w:rsidRPr="000F694E" w14:paraId="1C27AB65" w14:textId="77777777" w:rsidTr="004E2EC6">
        <w:tc>
          <w:tcPr>
            <w:tcW w:w="1985" w:type="dxa"/>
            <w:vAlign w:val="center"/>
          </w:tcPr>
          <w:p w14:paraId="2086C1C5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CC46A0C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46253323" w14:textId="0C9916B2" w:rsidR="003B5483" w:rsidRPr="002C660F" w:rsidRDefault="001B7DE8" w:rsidP="00DD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13,</w:t>
            </w:r>
            <w:r w:rsidR="00580943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</w:tr>
    </w:tbl>
    <w:p w14:paraId="38E707D3" w14:textId="77777777" w:rsidR="003B5483" w:rsidRPr="002C660F" w:rsidRDefault="003B5483" w:rsidP="00DD4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2DE49FEE" w14:textId="77777777" w:rsidTr="004E2EC6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40418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C96A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3C19CFE8" w14:textId="77777777" w:rsidTr="004E2EC6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83EAF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9585" w14:textId="296B9125" w:rsidR="003B5483" w:rsidRPr="002C660F" w:rsidRDefault="004E2EC6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13,</w:t>
            </w:r>
            <w:r w:rsidR="00580943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</w:tr>
      <w:tr w:rsidR="003B5483" w:rsidRPr="000F694E" w14:paraId="7558750C" w14:textId="77777777" w:rsidTr="004E2EC6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9C0C9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C021" w14:textId="2159B9DC" w:rsidR="003B5483" w:rsidRPr="002C660F" w:rsidRDefault="005B13C2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B5483" w:rsidRPr="000F694E" w14:paraId="134818D8" w14:textId="77777777" w:rsidTr="004E2EC6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F3D00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41BB7" w14:textId="77FB2E12" w:rsidR="003B5483" w:rsidRPr="002C660F" w:rsidRDefault="004E2EC6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8094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580943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</w:tbl>
    <w:p w14:paraId="7870E536" w14:textId="77777777" w:rsidR="00AA4C7E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1C1DA3">
        <w:rPr>
          <w:rFonts w:ascii="Times New Roman" w:hAnsi="Times New Roman"/>
          <w:i/>
          <w:szCs w:val="28"/>
        </w:rPr>
        <w:t>Piezīme. *Ailes neaizpilda, ja izvēlētais laikposms ir viens gads</w:t>
      </w:r>
    </w:p>
    <w:p w14:paraId="7246451D" w14:textId="0B45E3A9" w:rsidR="003B5483" w:rsidRDefault="003B5483" w:rsidP="001C1DA3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2D417F50" w14:textId="77777777" w:rsidR="0065135C" w:rsidRPr="001C1DA3" w:rsidRDefault="0065135C" w:rsidP="001C1DA3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0CD66FBC" w14:textId="6ACA839A" w:rsidR="003B5483" w:rsidRDefault="003B5483" w:rsidP="00DE4C08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A4C7E">
        <w:rPr>
          <w:rFonts w:ascii="Times New Roman" w:hAnsi="Times New Roman"/>
          <w:sz w:val="28"/>
          <w:szCs w:val="28"/>
        </w:rPr>
        <w:lastRenderedPageBreak/>
        <w:t>apakšpunkta aprēķins</w:t>
      </w:r>
    </w:p>
    <w:p w14:paraId="19893F10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41451264" w14:textId="314AA2BD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sausnas/mitruma satura noteikšanu vai preces atbilstības Eiropas Savienības Kombinētās nomenklatūras kodam noteikšanu, ja tiek izmantoti Muitas laboratorijas pakalpojumi</w:t>
      </w:r>
    </w:p>
    <w:p w14:paraId="5519933C" w14:textId="77777777" w:rsidR="0065135C" w:rsidRPr="002C660F" w:rsidRDefault="0065135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1DF6E68" w14:textId="133B76D4" w:rsidR="003B5483" w:rsidRPr="002C660F" w:rsidRDefault="003B5483" w:rsidP="00FD1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7A03E7" w:rsidRPr="002C660F">
        <w:rPr>
          <w:rFonts w:ascii="Times New Roman" w:hAnsi="Times New Roman"/>
          <w:sz w:val="28"/>
          <w:szCs w:val="28"/>
        </w:rPr>
        <w:t>6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439B4AB9" w14:textId="77777777" w:rsidR="003B5483" w:rsidRPr="002C660F" w:rsidRDefault="003B5483" w:rsidP="00FD1D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77E7391C" w14:textId="77777777" w:rsidTr="005F1479">
        <w:tc>
          <w:tcPr>
            <w:tcW w:w="1985" w:type="dxa"/>
            <w:vAlign w:val="center"/>
          </w:tcPr>
          <w:p w14:paraId="378E64DD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6CC03AF7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25A2F6EA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02284B3E" w14:textId="77777777" w:rsidTr="005F1479">
        <w:tc>
          <w:tcPr>
            <w:tcW w:w="1985" w:type="dxa"/>
            <w:vAlign w:val="center"/>
          </w:tcPr>
          <w:p w14:paraId="7C86D9A9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5C591736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60DC6555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660BE68E" w14:textId="77777777" w:rsidTr="005F1479">
        <w:tc>
          <w:tcPr>
            <w:tcW w:w="1985" w:type="dxa"/>
            <w:vAlign w:val="center"/>
          </w:tcPr>
          <w:p w14:paraId="5EDB4970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D9D2535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30A932BA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1AC9FD2D" w14:textId="77777777" w:rsidTr="005F1479">
        <w:tc>
          <w:tcPr>
            <w:tcW w:w="1985" w:type="dxa"/>
            <w:vAlign w:val="center"/>
          </w:tcPr>
          <w:p w14:paraId="7198BF62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0BF2FEBA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488E6BCA" w14:textId="396FEC72" w:rsidR="003B5483" w:rsidRPr="002C660F" w:rsidRDefault="0029454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1,66</w:t>
            </w:r>
          </w:p>
        </w:tc>
      </w:tr>
      <w:tr w:rsidR="003B5483" w:rsidRPr="000F694E" w14:paraId="235A0312" w14:textId="77777777" w:rsidTr="005F1479">
        <w:tc>
          <w:tcPr>
            <w:tcW w:w="1985" w:type="dxa"/>
            <w:vAlign w:val="center"/>
          </w:tcPr>
          <w:p w14:paraId="52026430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40CA7229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318A57E0" w14:textId="15A0964F" w:rsidR="003B5483" w:rsidRPr="002C660F" w:rsidRDefault="00844382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</w:t>
            </w:r>
            <w:r w:rsidR="00AD6D3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3B5483" w:rsidRPr="000F694E" w14:paraId="29502D1B" w14:textId="77777777" w:rsidTr="005F1479">
        <w:tc>
          <w:tcPr>
            <w:tcW w:w="1985" w:type="dxa"/>
            <w:vAlign w:val="center"/>
          </w:tcPr>
          <w:p w14:paraId="4F348315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2C95A9A7" w14:textId="713A36D7" w:rsidR="003B5483" w:rsidRPr="002C660F" w:rsidRDefault="00366BCB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049A2A2A" w14:textId="0A08A6A3" w:rsidR="003B5483" w:rsidRPr="002C660F" w:rsidRDefault="00844382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  <w:r w:rsidR="00AD6D3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5483" w:rsidRPr="000F694E" w14:paraId="71C86181" w14:textId="77777777" w:rsidTr="005F1479">
        <w:tc>
          <w:tcPr>
            <w:tcW w:w="1985" w:type="dxa"/>
            <w:vAlign w:val="center"/>
          </w:tcPr>
          <w:p w14:paraId="03DF1FDB" w14:textId="3AF63D6A" w:rsidR="003B5483" w:rsidRPr="002C660F" w:rsidRDefault="007C41BF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21D5CD22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222B4A26" w14:textId="358A50DF" w:rsidR="003B5483" w:rsidRPr="002C660F" w:rsidRDefault="00482E6A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1,76</w:t>
            </w:r>
          </w:p>
        </w:tc>
      </w:tr>
      <w:tr w:rsidR="003B5483" w:rsidRPr="000F694E" w14:paraId="766AEBA0" w14:textId="77777777" w:rsidTr="005F1479">
        <w:tc>
          <w:tcPr>
            <w:tcW w:w="1985" w:type="dxa"/>
            <w:vAlign w:val="center"/>
          </w:tcPr>
          <w:p w14:paraId="2F517991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3B17223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297486FA" w14:textId="0DBA67CA" w:rsidR="003B5483" w:rsidRPr="002C660F" w:rsidRDefault="00482E6A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D6D3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D6D3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3B5483" w:rsidRPr="000F694E" w14:paraId="483165D1" w14:textId="77777777" w:rsidTr="005F1479">
        <w:tc>
          <w:tcPr>
            <w:tcW w:w="1985" w:type="dxa"/>
            <w:vAlign w:val="center"/>
          </w:tcPr>
          <w:p w14:paraId="7EDE4BE9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1133457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48CBA979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7F93E498" w14:textId="77777777" w:rsidTr="005F1479">
        <w:tc>
          <w:tcPr>
            <w:tcW w:w="1985" w:type="dxa"/>
            <w:vAlign w:val="center"/>
          </w:tcPr>
          <w:p w14:paraId="2A1BDB1E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09B1DFB9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4A2EC6F8" w14:textId="2B4824B3" w:rsidR="003B5483" w:rsidRPr="002C660F" w:rsidRDefault="00482E6A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2,53</w:t>
            </w:r>
          </w:p>
        </w:tc>
      </w:tr>
      <w:tr w:rsidR="003B5483" w:rsidRPr="000F694E" w14:paraId="1AB6CBB9" w14:textId="77777777" w:rsidTr="005F1479">
        <w:tc>
          <w:tcPr>
            <w:tcW w:w="1985" w:type="dxa"/>
            <w:vAlign w:val="center"/>
          </w:tcPr>
          <w:p w14:paraId="6755EDEB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66953D17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06558AB4" w14:textId="5D66BF62" w:rsidR="003B5483" w:rsidRPr="002C660F" w:rsidRDefault="00482E6A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8,47</w:t>
            </w:r>
          </w:p>
        </w:tc>
      </w:tr>
      <w:tr w:rsidR="003B5483" w:rsidRPr="000F694E" w14:paraId="012E0E51" w14:textId="77777777" w:rsidTr="005F1479">
        <w:tc>
          <w:tcPr>
            <w:tcW w:w="1985" w:type="dxa"/>
            <w:vAlign w:val="center"/>
          </w:tcPr>
          <w:p w14:paraId="71B231C0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C2B7FC5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0BD18D80" w14:textId="0113A4CB" w:rsidR="003B5483" w:rsidRPr="002C660F" w:rsidRDefault="00482E6A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11,00</w:t>
            </w:r>
          </w:p>
        </w:tc>
      </w:tr>
      <w:tr w:rsidR="003B5483" w:rsidRPr="000F694E" w14:paraId="119C89A8" w14:textId="77777777" w:rsidTr="005F1479">
        <w:tc>
          <w:tcPr>
            <w:tcW w:w="1985" w:type="dxa"/>
            <w:vAlign w:val="center"/>
          </w:tcPr>
          <w:p w14:paraId="5EE7F059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2FC65A5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27D42BAE" w14:textId="236EAB6E" w:rsidR="003B5483" w:rsidRPr="002C660F" w:rsidRDefault="00482E6A" w:rsidP="00DD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D6D3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AD6D30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</w:tbl>
    <w:p w14:paraId="3D59BB89" w14:textId="77777777" w:rsidR="003B5483" w:rsidRPr="002C660F" w:rsidRDefault="003B5483" w:rsidP="00DD4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5E0522C0" w14:textId="77777777" w:rsidTr="007C41BF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C57E1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15CC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6E6C7F59" w14:textId="77777777" w:rsidTr="007C41BF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31252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7CDA" w14:textId="7E8123F2" w:rsidR="003B5483" w:rsidRPr="002C660F" w:rsidRDefault="00482E6A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D6D3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AD6D30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3B5483" w:rsidRPr="000F694E" w14:paraId="3BB1E8AA" w14:textId="77777777" w:rsidTr="007C41BF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E7676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373E4" w14:textId="5751BB58" w:rsidR="003B5483" w:rsidRPr="002C660F" w:rsidRDefault="005B13C2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B5483" w:rsidRPr="000F694E" w14:paraId="46120C69" w14:textId="77777777" w:rsidTr="007C41BF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79EBF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C8D2" w14:textId="01BDF1CD" w:rsidR="00844382" w:rsidRPr="002C660F" w:rsidRDefault="00AD6D30" w:rsidP="00AD6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482E6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</w:tbl>
    <w:p w14:paraId="7E5B1AF9" w14:textId="4592220F" w:rsidR="003B548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1C1DA3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12316DAC" w14:textId="77777777" w:rsidR="00AA4C7E" w:rsidRPr="001C1DA3" w:rsidRDefault="00AA4C7E" w:rsidP="001C1DA3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0826C19D" w14:textId="1276305F" w:rsidR="003B5483" w:rsidRDefault="003B5483" w:rsidP="00DE4C08">
      <w:pPr>
        <w:pStyle w:val="ListParagraph"/>
        <w:numPr>
          <w:ilvl w:val="2"/>
          <w:numId w:val="2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AA4C7E">
        <w:rPr>
          <w:rFonts w:ascii="Times New Roman" w:hAnsi="Times New Roman"/>
          <w:sz w:val="28"/>
          <w:szCs w:val="28"/>
        </w:rPr>
        <w:t>apakšpunkta aprēķins</w:t>
      </w:r>
    </w:p>
    <w:p w14:paraId="51DE60F3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5B3A3DF7" w14:textId="5814C860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proteīnu satura noteikšanu vai preces atbilstības Eiropas Savienības Kombinētās nomenklatūras kodam noteikšanu, ja tiek izmantoti Muitas laboratorijas pakalpojumi</w:t>
      </w:r>
    </w:p>
    <w:p w14:paraId="646817F3" w14:textId="6B4A71D6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lastRenderedPageBreak/>
        <w:t xml:space="preserve">Laikposms: </w:t>
      </w:r>
      <w:r w:rsidR="007A03E7" w:rsidRPr="002C660F">
        <w:rPr>
          <w:rFonts w:ascii="Times New Roman" w:hAnsi="Times New Roman"/>
          <w:sz w:val="28"/>
          <w:szCs w:val="28"/>
        </w:rPr>
        <w:t>5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086BC2B6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5C65E476" w14:textId="77777777" w:rsidTr="00AA4C7E">
        <w:tc>
          <w:tcPr>
            <w:tcW w:w="1985" w:type="dxa"/>
            <w:vAlign w:val="center"/>
          </w:tcPr>
          <w:p w14:paraId="29197624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50D61B7E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40E99780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2FC78843" w14:textId="77777777" w:rsidTr="00AA4C7E">
        <w:tc>
          <w:tcPr>
            <w:tcW w:w="1985" w:type="dxa"/>
            <w:vAlign w:val="center"/>
          </w:tcPr>
          <w:p w14:paraId="4BFA7056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61B47B8A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63F45757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01A09D1C" w14:textId="77777777" w:rsidTr="00AA4C7E">
        <w:tc>
          <w:tcPr>
            <w:tcW w:w="1985" w:type="dxa"/>
            <w:vAlign w:val="center"/>
          </w:tcPr>
          <w:p w14:paraId="14C33C26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0E72E10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5FDECE63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14B732A5" w14:textId="77777777" w:rsidTr="00AA4C7E">
        <w:tc>
          <w:tcPr>
            <w:tcW w:w="1985" w:type="dxa"/>
            <w:vAlign w:val="center"/>
          </w:tcPr>
          <w:p w14:paraId="09B7F94B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71E3559C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0A164DE6" w14:textId="52540367" w:rsidR="003B5483" w:rsidRPr="002C660F" w:rsidRDefault="001A6DD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10,28</w:t>
            </w:r>
          </w:p>
        </w:tc>
      </w:tr>
      <w:tr w:rsidR="003B5483" w:rsidRPr="000F694E" w14:paraId="0ADBFE30" w14:textId="77777777" w:rsidTr="00AA4C7E">
        <w:tc>
          <w:tcPr>
            <w:tcW w:w="1985" w:type="dxa"/>
            <w:vAlign w:val="center"/>
          </w:tcPr>
          <w:p w14:paraId="531E9F5C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58D467D5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67A0474B" w14:textId="7770ACCF" w:rsidR="003B5483" w:rsidRPr="002C660F" w:rsidRDefault="001A6DD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</w:t>
            </w:r>
            <w:r w:rsidR="009318E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3B5483" w:rsidRPr="000F694E" w14:paraId="092A3809" w14:textId="77777777" w:rsidTr="00AA4C7E">
        <w:tc>
          <w:tcPr>
            <w:tcW w:w="1985" w:type="dxa"/>
            <w:vAlign w:val="center"/>
          </w:tcPr>
          <w:p w14:paraId="34B3272B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57F26B25" w14:textId="6156CCB7" w:rsidR="003B5483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0A055212" w14:textId="475D5686" w:rsidR="003B5483" w:rsidRPr="002C660F" w:rsidRDefault="001A6DD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="009318E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3B5483" w:rsidRPr="000F694E" w14:paraId="3CD12272" w14:textId="77777777" w:rsidTr="00AA4C7E">
        <w:tc>
          <w:tcPr>
            <w:tcW w:w="1985" w:type="dxa"/>
            <w:vAlign w:val="center"/>
          </w:tcPr>
          <w:p w14:paraId="33B46D4A" w14:textId="2699867E" w:rsidR="003B5483" w:rsidRPr="002C660F" w:rsidRDefault="001A6DDE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2BD17651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1DB4D160" w14:textId="1CFFAB1E" w:rsidR="003B5483" w:rsidRPr="002C660F" w:rsidRDefault="00396DF5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</w:tr>
      <w:tr w:rsidR="003B5483" w:rsidRPr="000F694E" w14:paraId="264E6362" w14:textId="77777777" w:rsidTr="00AA4C7E">
        <w:tc>
          <w:tcPr>
            <w:tcW w:w="1985" w:type="dxa"/>
            <w:vAlign w:val="center"/>
          </w:tcPr>
          <w:p w14:paraId="3E234FB3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BB54929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24C4A082" w14:textId="3226762A" w:rsidR="003B5483" w:rsidRPr="002C660F" w:rsidRDefault="00396DF5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</w:t>
            </w:r>
            <w:r w:rsidR="009318E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3B5483" w:rsidRPr="000F694E" w14:paraId="1DD52D7F" w14:textId="77777777" w:rsidTr="00AA4C7E">
        <w:tc>
          <w:tcPr>
            <w:tcW w:w="1985" w:type="dxa"/>
            <w:vAlign w:val="center"/>
          </w:tcPr>
          <w:p w14:paraId="28477D5F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9A16606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1FD3DD15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06CA15C9" w14:textId="77777777" w:rsidTr="00AA4C7E">
        <w:tc>
          <w:tcPr>
            <w:tcW w:w="1985" w:type="dxa"/>
            <w:vAlign w:val="center"/>
          </w:tcPr>
          <w:p w14:paraId="163F23D3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0F4E2275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046DE3D5" w14:textId="797B56BC" w:rsidR="003B5483" w:rsidRPr="002C660F" w:rsidRDefault="001A6DDE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2,53</w:t>
            </w:r>
          </w:p>
        </w:tc>
      </w:tr>
      <w:tr w:rsidR="003B5483" w:rsidRPr="000F694E" w14:paraId="3B59656F" w14:textId="77777777" w:rsidTr="00AA4C7E">
        <w:tc>
          <w:tcPr>
            <w:tcW w:w="1985" w:type="dxa"/>
            <w:vAlign w:val="center"/>
          </w:tcPr>
          <w:p w14:paraId="3BF2C1D8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6B035A7A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7AB2E072" w14:textId="0786CB60" w:rsidR="003B5483" w:rsidRPr="002C660F" w:rsidRDefault="006D7E9A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5,44</w:t>
            </w:r>
          </w:p>
        </w:tc>
      </w:tr>
      <w:tr w:rsidR="003B5483" w:rsidRPr="000F694E" w14:paraId="510C3EEE" w14:textId="77777777" w:rsidTr="00AA4C7E">
        <w:tc>
          <w:tcPr>
            <w:tcW w:w="1985" w:type="dxa"/>
            <w:vAlign w:val="center"/>
          </w:tcPr>
          <w:p w14:paraId="6F951C14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663136A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61ECB5ED" w14:textId="13ED119B" w:rsidR="003B5483" w:rsidRPr="002C660F" w:rsidRDefault="006D7E9A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7,97</w:t>
            </w:r>
          </w:p>
        </w:tc>
      </w:tr>
      <w:tr w:rsidR="003B5483" w:rsidRPr="000F694E" w14:paraId="0FF35B33" w14:textId="77777777" w:rsidTr="00AA4C7E">
        <w:tc>
          <w:tcPr>
            <w:tcW w:w="1985" w:type="dxa"/>
            <w:vAlign w:val="center"/>
          </w:tcPr>
          <w:p w14:paraId="5DD717A3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FB2A6A0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23AF1CDF" w14:textId="20C0A9BF" w:rsidR="003B5483" w:rsidRPr="002C660F" w:rsidRDefault="006D7E9A" w:rsidP="00DD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45,</w:t>
            </w:r>
            <w:r w:rsidR="009318E9">
              <w:rPr>
                <w:rFonts w:ascii="Times New Roman" w:hAnsi="Times New Roman"/>
                <w:b/>
                <w:sz w:val="28"/>
                <w:szCs w:val="28"/>
              </w:rPr>
              <w:t>83</w:t>
            </w:r>
          </w:p>
        </w:tc>
      </w:tr>
    </w:tbl>
    <w:p w14:paraId="05FE723F" w14:textId="77777777" w:rsidR="003B5483" w:rsidRPr="002C660F" w:rsidRDefault="003B5483" w:rsidP="00DD4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1528050A" w14:textId="77777777" w:rsidTr="00EF2847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18FA4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03542" w14:textId="77777777" w:rsidR="003B5483" w:rsidRPr="002C660F" w:rsidRDefault="003B5483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63097E83" w14:textId="77777777" w:rsidTr="00EF2847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5FEDD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40E5" w14:textId="658DB611" w:rsidR="003B5483" w:rsidRPr="002C660F" w:rsidRDefault="006D7E9A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45,</w:t>
            </w:r>
            <w:r w:rsidR="009318E9">
              <w:rPr>
                <w:rFonts w:ascii="Times New Roman" w:hAnsi="Times New Roman"/>
                <w:b/>
                <w:sz w:val="28"/>
                <w:szCs w:val="28"/>
              </w:rPr>
              <w:t>83</w:t>
            </w:r>
          </w:p>
        </w:tc>
      </w:tr>
      <w:tr w:rsidR="003B5483" w:rsidRPr="000F694E" w14:paraId="005A7185" w14:textId="77777777" w:rsidTr="00EF2847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74206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E99A" w14:textId="39E64289" w:rsidR="003B5483" w:rsidRPr="002C660F" w:rsidRDefault="005B13C2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B5483" w:rsidRPr="000F694E" w14:paraId="49EF15E2" w14:textId="77777777" w:rsidTr="00EF2847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1B41D" w14:textId="77777777" w:rsidR="003B5483" w:rsidRPr="002C660F" w:rsidRDefault="003B5483" w:rsidP="00DD47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78A3D" w14:textId="08CD84A5" w:rsidR="003B5483" w:rsidRPr="002C660F" w:rsidRDefault="006D7E9A" w:rsidP="00DD4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9318E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9318E9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</w:tr>
    </w:tbl>
    <w:p w14:paraId="2612D5A3" w14:textId="77777777" w:rsidR="003B5483" w:rsidRPr="001C1DA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1C1DA3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3B9A9061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D473CC" w14:textId="741BC470" w:rsidR="003B5483" w:rsidRDefault="003B5483" w:rsidP="00DE4C08">
      <w:pPr>
        <w:pStyle w:val="ListParagraph"/>
        <w:numPr>
          <w:ilvl w:val="2"/>
          <w:numId w:val="2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AA4C7E">
        <w:rPr>
          <w:rFonts w:ascii="Times New Roman" w:hAnsi="Times New Roman"/>
          <w:sz w:val="28"/>
          <w:szCs w:val="28"/>
        </w:rPr>
        <w:t>apakšpunkta aprēķins</w:t>
      </w:r>
    </w:p>
    <w:p w14:paraId="2D6B4B87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083D3B9C" w14:textId="4498A93E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 xml:space="preserve">Atzinums par </w:t>
      </w:r>
      <w:proofErr w:type="spellStart"/>
      <w:r w:rsidR="00C011FB" w:rsidRPr="00C011FB">
        <w:rPr>
          <w:rFonts w:ascii="Times New Roman" w:hAnsi="Times New Roman"/>
          <w:sz w:val="28"/>
          <w:szCs w:val="28"/>
        </w:rPr>
        <w:t>pelnvielu</w:t>
      </w:r>
      <w:proofErr w:type="spellEnd"/>
      <w:r w:rsidR="00C011FB" w:rsidRPr="00C011FB">
        <w:rPr>
          <w:rFonts w:ascii="Times New Roman" w:hAnsi="Times New Roman"/>
          <w:sz w:val="28"/>
          <w:szCs w:val="28"/>
        </w:rPr>
        <w:t xml:space="preserve"> satura noteikšanu vai preces atbilstības Eiropas Savienības Kombinētās nomenklatūras kodam noteikšanu, ja tiek izmantoti Muitas laboratorijas pakalpojumi</w:t>
      </w:r>
    </w:p>
    <w:p w14:paraId="539940AD" w14:textId="77777777" w:rsidR="0065135C" w:rsidRPr="002C660F" w:rsidRDefault="0065135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02480AD" w14:textId="21FE223E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142B9F" w:rsidRPr="002C660F">
        <w:rPr>
          <w:rFonts w:ascii="Times New Roman" w:hAnsi="Times New Roman"/>
          <w:sz w:val="28"/>
          <w:szCs w:val="28"/>
        </w:rPr>
        <w:t>2</w:t>
      </w:r>
      <w:r w:rsidR="0065135C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03693EC0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34218725" w14:textId="77777777" w:rsidTr="00DA7B3B">
        <w:tc>
          <w:tcPr>
            <w:tcW w:w="1985" w:type="dxa"/>
            <w:vAlign w:val="center"/>
          </w:tcPr>
          <w:p w14:paraId="7798ED51" w14:textId="77777777" w:rsidR="003B5483" w:rsidRPr="002C660F" w:rsidRDefault="003B5483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40D524A7" w14:textId="77777777" w:rsidR="003B5483" w:rsidRPr="002C660F" w:rsidRDefault="003B5483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4BEBE79E" w14:textId="77777777" w:rsidR="003B5483" w:rsidRPr="002C660F" w:rsidRDefault="003B5483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 xml:space="preserve">Izmaksu apjoms noteiktā laikposmā viena maksas </w:t>
            </w:r>
            <w:r w:rsidRPr="002C660F">
              <w:rPr>
                <w:rFonts w:ascii="Times New Roman" w:hAnsi="Times New Roman"/>
                <w:sz w:val="28"/>
                <w:szCs w:val="28"/>
              </w:rPr>
              <w:lastRenderedPageBreak/>
              <w:t>pakalpojuma veida nodrošināšanai</w:t>
            </w:r>
          </w:p>
        </w:tc>
      </w:tr>
      <w:tr w:rsidR="003B5483" w:rsidRPr="000F694E" w14:paraId="7C03D572" w14:textId="77777777" w:rsidTr="00DA7B3B">
        <w:tc>
          <w:tcPr>
            <w:tcW w:w="1985" w:type="dxa"/>
            <w:vAlign w:val="center"/>
          </w:tcPr>
          <w:p w14:paraId="054A5BC1" w14:textId="77777777" w:rsidR="003B5483" w:rsidRPr="002C660F" w:rsidRDefault="003B5483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14:paraId="10AEAF44" w14:textId="77777777" w:rsidR="003B5483" w:rsidRPr="002C660F" w:rsidRDefault="003B5483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1886875E" w14:textId="77777777" w:rsidR="003B5483" w:rsidRPr="002C660F" w:rsidRDefault="003B5483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0530F047" w14:textId="77777777" w:rsidTr="00DA7B3B">
        <w:tc>
          <w:tcPr>
            <w:tcW w:w="1985" w:type="dxa"/>
            <w:vAlign w:val="center"/>
          </w:tcPr>
          <w:p w14:paraId="3A206E60" w14:textId="77777777" w:rsidR="003B5483" w:rsidRPr="002C660F" w:rsidRDefault="003B5483" w:rsidP="00B54A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9372B60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2487B4D4" w14:textId="77777777" w:rsidR="003B5483" w:rsidRPr="002C660F" w:rsidRDefault="003B5483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129D9CF5" w14:textId="77777777" w:rsidTr="00DA7B3B">
        <w:tc>
          <w:tcPr>
            <w:tcW w:w="1985" w:type="dxa"/>
            <w:vAlign w:val="center"/>
          </w:tcPr>
          <w:p w14:paraId="417E7D4E" w14:textId="77777777" w:rsidR="003B5483" w:rsidRPr="002C660F" w:rsidRDefault="003B5483" w:rsidP="00B54AC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2C99E4F1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7A8D1CFA" w14:textId="1224DF75" w:rsidR="001C5CC0" w:rsidRPr="002C660F" w:rsidRDefault="002600F5" w:rsidP="001C5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1,4</w:t>
            </w:r>
            <w:r w:rsidR="001C5C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5483" w:rsidRPr="000F694E" w14:paraId="21124C1E" w14:textId="77777777" w:rsidTr="00DA7B3B">
        <w:tc>
          <w:tcPr>
            <w:tcW w:w="1985" w:type="dxa"/>
            <w:vAlign w:val="center"/>
          </w:tcPr>
          <w:p w14:paraId="439B197A" w14:textId="77777777" w:rsidR="003B5483" w:rsidRPr="002C660F" w:rsidRDefault="003B5483" w:rsidP="00B54AC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302D392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51F78E13" w14:textId="21EA7561" w:rsidR="003B5483" w:rsidRPr="002C660F" w:rsidRDefault="007463E8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8,</w:t>
            </w:r>
            <w:r w:rsidR="001C5CC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3B5483" w:rsidRPr="000F694E" w14:paraId="6C8BFF6B" w14:textId="77777777" w:rsidTr="00DA7B3B">
        <w:tc>
          <w:tcPr>
            <w:tcW w:w="1985" w:type="dxa"/>
            <w:vAlign w:val="center"/>
          </w:tcPr>
          <w:p w14:paraId="55FECCE0" w14:textId="77777777" w:rsidR="003B5483" w:rsidRPr="002C660F" w:rsidRDefault="003B5483" w:rsidP="00B54AC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2B068D23" w14:textId="59F87700" w:rsidR="003B5483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35613070" w14:textId="07CFD497" w:rsidR="003B5483" w:rsidRPr="002C660F" w:rsidRDefault="00CF6C6B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  <w:r w:rsidR="001C5C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5483" w:rsidRPr="000F694E" w14:paraId="2A93A2B6" w14:textId="77777777" w:rsidTr="00DA7B3B">
        <w:tc>
          <w:tcPr>
            <w:tcW w:w="1985" w:type="dxa"/>
            <w:vAlign w:val="center"/>
          </w:tcPr>
          <w:p w14:paraId="51D297B1" w14:textId="3B112C59" w:rsidR="003B5483" w:rsidRPr="002C660F" w:rsidRDefault="00CF6C6B" w:rsidP="00B54AC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171249D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33A70C67" w14:textId="758EAE07" w:rsidR="003B5483" w:rsidRPr="002C660F" w:rsidRDefault="00D212F6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</w:tr>
      <w:tr w:rsidR="003B5483" w:rsidRPr="000F694E" w14:paraId="62420CE7" w14:textId="77777777" w:rsidTr="00DA7B3B">
        <w:tc>
          <w:tcPr>
            <w:tcW w:w="1985" w:type="dxa"/>
            <w:vAlign w:val="center"/>
          </w:tcPr>
          <w:p w14:paraId="7CD5EB0B" w14:textId="77777777" w:rsidR="003B5483" w:rsidRPr="002C660F" w:rsidRDefault="003B5483" w:rsidP="00B54AC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5A6F76A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616E5F11" w14:textId="5DB12BFD" w:rsidR="003B5483" w:rsidRPr="002C660F" w:rsidRDefault="00D212F6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</w:t>
            </w:r>
            <w:r w:rsidR="001C5CC0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3B5483" w:rsidRPr="000F694E" w14:paraId="465720B6" w14:textId="77777777" w:rsidTr="00DA7B3B">
        <w:tc>
          <w:tcPr>
            <w:tcW w:w="1985" w:type="dxa"/>
            <w:vAlign w:val="center"/>
          </w:tcPr>
          <w:p w14:paraId="1AF5F22E" w14:textId="77777777" w:rsidR="003B5483" w:rsidRPr="002C660F" w:rsidRDefault="003B5483" w:rsidP="00B54AC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85896A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2997F9CE" w14:textId="77777777" w:rsidR="003B5483" w:rsidRPr="002C660F" w:rsidRDefault="003B5483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0D17135B" w14:textId="77777777" w:rsidTr="00DA7B3B">
        <w:tc>
          <w:tcPr>
            <w:tcW w:w="1985" w:type="dxa"/>
            <w:vAlign w:val="center"/>
          </w:tcPr>
          <w:p w14:paraId="178ECDE5" w14:textId="77777777" w:rsidR="003B5483" w:rsidRPr="002C660F" w:rsidRDefault="003B5483" w:rsidP="00B54AC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5C7D939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6A4FA919" w14:textId="3AC36227" w:rsidR="003B5483" w:rsidRPr="002C660F" w:rsidRDefault="002600F5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</w:tr>
      <w:tr w:rsidR="003B5483" w:rsidRPr="000F694E" w14:paraId="22945007" w14:textId="77777777" w:rsidTr="00DA7B3B">
        <w:tc>
          <w:tcPr>
            <w:tcW w:w="1985" w:type="dxa"/>
            <w:vAlign w:val="center"/>
          </w:tcPr>
          <w:p w14:paraId="42C517BB" w14:textId="77777777" w:rsidR="003B5483" w:rsidRPr="002C660F" w:rsidRDefault="003B5483" w:rsidP="00B54AC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1E2C4078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22B205C6" w14:textId="3C975CF2" w:rsidR="003B5483" w:rsidRPr="002C660F" w:rsidRDefault="003036F7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</w:tr>
      <w:tr w:rsidR="003B5483" w:rsidRPr="000F694E" w14:paraId="68ECB151" w14:textId="77777777" w:rsidTr="00DA7B3B">
        <w:tc>
          <w:tcPr>
            <w:tcW w:w="1985" w:type="dxa"/>
            <w:vAlign w:val="center"/>
          </w:tcPr>
          <w:p w14:paraId="2ECEE0E1" w14:textId="77777777" w:rsidR="003B5483" w:rsidRPr="002C660F" w:rsidRDefault="003B5483" w:rsidP="00B54A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195E46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7E67A332" w14:textId="0CBB111D" w:rsidR="003B5483" w:rsidRPr="002C660F" w:rsidRDefault="003036F7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2,85</w:t>
            </w:r>
          </w:p>
        </w:tc>
      </w:tr>
      <w:tr w:rsidR="003B5483" w:rsidRPr="000F694E" w14:paraId="4EAC14B7" w14:textId="77777777" w:rsidTr="00DA7B3B">
        <w:tc>
          <w:tcPr>
            <w:tcW w:w="1985" w:type="dxa"/>
            <w:vAlign w:val="center"/>
          </w:tcPr>
          <w:p w14:paraId="5B5B6FE1" w14:textId="77777777" w:rsidR="003B5483" w:rsidRPr="002C660F" w:rsidRDefault="003B5483" w:rsidP="00B5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DDFE37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7125B560" w14:textId="3AC77B9A" w:rsidR="003B5483" w:rsidRPr="002C660F" w:rsidRDefault="00CF6C6B" w:rsidP="00B54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15,</w:t>
            </w:r>
            <w:r w:rsidR="001C5CC0"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</w:tr>
    </w:tbl>
    <w:p w14:paraId="3AA39F9A" w14:textId="77777777" w:rsidR="003B5483" w:rsidRPr="002C660F" w:rsidRDefault="003B5483" w:rsidP="00B54A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41ADF8CA" w14:textId="77777777" w:rsidTr="00DA7B3B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E98BC" w14:textId="77777777" w:rsidR="003B5483" w:rsidRPr="002C660F" w:rsidRDefault="003B5483" w:rsidP="00B54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2A35" w14:textId="77777777" w:rsidR="003B5483" w:rsidRPr="002C660F" w:rsidRDefault="003B5483" w:rsidP="00B54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05CD5620" w14:textId="77777777" w:rsidTr="00DA7B3B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E2670" w14:textId="77777777" w:rsidR="003B5483" w:rsidRPr="002C660F" w:rsidRDefault="003B5483" w:rsidP="00B54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57459" w14:textId="29B47FCC" w:rsidR="003B5483" w:rsidRPr="002C660F" w:rsidRDefault="003036F7" w:rsidP="00B54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15,</w:t>
            </w:r>
            <w:r w:rsidR="001C5CC0"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</w:tr>
      <w:tr w:rsidR="003B5483" w:rsidRPr="000F694E" w14:paraId="22F665BC" w14:textId="77777777" w:rsidTr="00DA7B3B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DAA4C" w14:textId="77777777" w:rsidR="003B5483" w:rsidRPr="002C660F" w:rsidRDefault="003B5483" w:rsidP="00B54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E094" w14:textId="07C7638F" w:rsidR="003B5483" w:rsidRPr="002C660F" w:rsidRDefault="005B13C2" w:rsidP="00B54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B5483" w:rsidRPr="000F694E" w14:paraId="5C3B848F" w14:textId="77777777" w:rsidTr="00DA7B3B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99A36" w14:textId="77777777" w:rsidR="003B5483" w:rsidRPr="002C660F" w:rsidRDefault="003B5483" w:rsidP="00B54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FD4E" w14:textId="4BC6F0E8" w:rsidR="003B5483" w:rsidRPr="002C660F" w:rsidRDefault="003036F7" w:rsidP="00B54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</w:t>
            </w:r>
            <w:r w:rsidR="001C5CC0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</w:tbl>
    <w:p w14:paraId="63ED2AD6" w14:textId="77777777" w:rsidR="003B5483" w:rsidRPr="001C1DA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1C1DA3">
        <w:rPr>
          <w:rFonts w:ascii="Times New Roman" w:hAnsi="Times New Roman"/>
          <w:i/>
          <w:szCs w:val="28"/>
        </w:rPr>
        <w:t xml:space="preserve">Piezīme. *Ailes neaizpilda, ja izvēlētais laikposms ir viens gads. </w:t>
      </w:r>
    </w:p>
    <w:p w14:paraId="1C915299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1A7EEB" w14:textId="2D78F50F" w:rsidR="003B5483" w:rsidRDefault="003B5483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AA4C7E">
        <w:rPr>
          <w:rFonts w:ascii="Times New Roman" w:hAnsi="Times New Roman"/>
          <w:sz w:val="28"/>
          <w:szCs w:val="28"/>
        </w:rPr>
        <w:t>apakšpunkta aprēķins</w:t>
      </w:r>
    </w:p>
    <w:p w14:paraId="2983ADDA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3BB14BAD" w14:textId="0D5F679B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 xml:space="preserve">Atzinums par </w:t>
      </w:r>
      <w:proofErr w:type="spellStart"/>
      <w:r w:rsidR="00C011FB" w:rsidRPr="00C011FB">
        <w:rPr>
          <w:rFonts w:ascii="Times New Roman" w:hAnsi="Times New Roman"/>
          <w:sz w:val="28"/>
          <w:szCs w:val="28"/>
        </w:rPr>
        <w:t>etanola</w:t>
      </w:r>
      <w:proofErr w:type="spellEnd"/>
      <w:r w:rsidR="00C011FB" w:rsidRPr="00C011FB">
        <w:rPr>
          <w:rFonts w:ascii="Times New Roman" w:hAnsi="Times New Roman"/>
          <w:sz w:val="28"/>
          <w:szCs w:val="28"/>
        </w:rPr>
        <w:t xml:space="preserve"> satura noteikšanu vai preces atbilstības Eiropas Savienības Kombinētās nomenklatūras kodam noteikšanu, ja tiek izmantoti Muitas laboratorijas pakalpojumi</w:t>
      </w:r>
    </w:p>
    <w:p w14:paraId="75579AFE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BB110A1" w14:textId="2D7475F9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142B9F" w:rsidRPr="002C660F">
        <w:rPr>
          <w:rFonts w:ascii="Times New Roman" w:hAnsi="Times New Roman"/>
          <w:sz w:val="28"/>
          <w:szCs w:val="28"/>
        </w:rPr>
        <w:t>1</w:t>
      </w:r>
      <w:r w:rsidR="00153181">
        <w:rPr>
          <w:rFonts w:ascii="Times New Roman" w:hAnsi="Times New Roman"/>
          <w:sz w:val="28"/>
          <w:szCs w:val="28"/>
        </w:rPr>
        <w:t> </w:t>
      </w:r>
      <w:r w:rsidR="00142B9F" w:rsidRPr="002C660F">
        <w:rPr>
          <w:rFonts w:ascii="Times New Roman" w:hAnsi="Times New Roman"/>
          <w:sz w:val="28"/>
          <w:szCs w:val="28"/>
        </w:rPr>
        <w:t>stunda</w:t>
      </w:r>
    </w:p>
    <w:p w14:paraId="72D7AFBA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46A40B53" w14:textId="77777777" w:rsidTr="00FD7660">
        <w:tc>
          <w:tcPr>
            <w:tcW w:w="1985" w:type="dxa"/>
            <w:vAlign w:val="center"/>
          </w:tcPr>
          <w:p w14:paraId="577D5819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7EA995B7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4AE17721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7D2FA7EA" w14:textId="77777777" w:rsidTr="00FD7660">
        <w:tc>
          <w:tcPr>
            <w:tcW w:w="1985" w:type="dxa"/>
            <w:vAlign w:val="center"/>
          </w:tcPr>
          <w:p w14:paraId="1E533CEE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7A553EC3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3355C9E8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5EFC9F67" w14:textId="77777777" w:rsidTr="00FD7660">
        <w:tc>
          <w:tcPr>
            <w:tcW w:w="1985" w:type="dxa"/>
            <w:vAlign w:val="center"/>
          </w:tcPr>
          <w:p w14:paraId="2849A5A9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C64FC5E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39326FED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64E2DB15" w14:textId="77777777" w:rsidTr="00FD7660">
        <w:tc>
          <w:tcPr>
            <w:tcW w:w="1985" w:type="dxa"/>
            <w:vAlign w:val="center"/>
          </w:tcPr>
          <w:p w14:paraId="1C7C1720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2341</w:t>
            </w:r>
          </w:p>
        </w:tc>
        <w:tc>
          <w:tcPr>
            <w:tcW w:w="3969" w:type="dxa"/>
            <w:vAlign w:val="center"/>
          </w:tcPr>
          <w:p w14:paraId="5F8FDEE5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5ECC764A" w14:textId="282F02F1" w:rsidR="003B5483" w:rsidRPr="002C660F" w:rsidRDefault="00FD1B86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3,04</w:t>
            </w:r>
          </w:p>
        </w:tc>
      </w:tr>
      <w:tr w:rsidR="003B5483" w:rsidRPr="000F694E" w14:paraId="0FFC1270" w14:textId="77777777" w:rsidTr="00FD7660">
        <w:tc>
          <w:tcPr>
            <w:tcW w:w="1985" w:type="dxa"/>
            <w:vAlign w:val="center"/>
          </w:tcPr>
          <w:p w14:paraId="6DFBAB8A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6AF0B116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2EC67ED2" w14:textId="3BB59ABA" w:rsidR="003B5483" w:rsidRPr="002C660F" w:rsidRDefault="003F6E27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</w:t>
            </w:r>
            <w:r w:rsidR="00DF43E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3B5483" w:rsidRPr="000F694E" w14:paraId="4FB95898" w14:textId="77777777" w:rsidTr="00FD7660">
        <w:tc>
          <w:tcPr>
            <w:tcW w:w="1985" w:type="dxa"/>
            <w:vAlign w:val="center"/>
          </w:tcPr>
          <w:p w14:paraId="545C057D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694B6C17" w14:textId="2BFA11C5" w:rsidR="003B5483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0D7EACD6" w14:textId="5C866542" w:rsidR="003B5483" w:rsidRPr="002C660F" w:rsidRDefault="003F6E27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  <w:r w:rsidR="00DF43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5483" w:rsidRPr="000F694E" w14:paraId="56D6908B" w14:textId="77777777" w:rsidTr="00FD7660">
        <w:tc>
          <w:tcPr>
            <w:tcW w:w="1985" w:type="dxa"/>
            <w:vAlign w:val="center"/>
          </w:tcPr>
          <w:p w14:paraId="1488AAAB" w14:textId="22E394D8" w:rsidR="003B5483" w:rsidRPr="002C660F" w:rsidRDefault="003F6E27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5A0827BA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05E900F6" w14:textId="2F8DFD68" w:rsidR="003B5483" w:rsidRPr="002C660F" w:rsidRDefault="009B4DAF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</w:tr>
      <w:tr w:rsidR="003B5483" w:rsidRPr="000F694E" w14:paraId="0644251C" w14:textId="77777777" w:rsidTr="00FD7660">
        <w:tc>
          <w:tcPr>
            <w:tcW w:w="1985" w:type="dxa"/>
            <w:vAlign w:val="center"/>
          </w:tcPr>
          <w:p w14:paraId="007400A9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D4A16E7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1E5D8F03" w14:textId="1191F98E" w:rsidR="003B5483" w:rsidRPr="002C660F" w:rsidRDefault="009B4DAF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F43E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F43E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B5483" w:rsidRPr="000F694E" w14:paraId="339AF3C6" w14:textId="77777777" w:rsidTr="00FD7660">
        <w:tc>
          <w:tcPr>
            <w:tcW w:w="1985" w:type="dxa"/>
            <w:vAlign w:val="center"/>
          </w:tcPr>
          <w:p w14:paraId="7F504D6E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6B75FE2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03E642BD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48D889B7" w14:textId="77777777" w:rsidTr="00FD7660">
        <w:tc>
          <w:tcPr>
            <w:tcW w:w="1985" w:type="dxa"/>
            <w:vAlign w:val="center"/>
          </w:tcPr>
          <w:p w14:paraId="5A86C5B9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7F5C3F6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3722B077" w14:textId="5BC148F6" w:rsidR="003B5483" w:rsidRPr="002C660F" w:rsidRDefault="003F6E27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  <w:r w:rsidR="00DF43E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B5483" w:rsidRPr="000F694E" w14:paraId="4E9D7420" w14:textId="77777777" w:rsidTr="00FD7660">
        <w:tc>
          <w:tcPr>
            <w:tcW w:w="1985" w:type="dxa"/>
            <w:vAlign w:val="center"/>
          </w:tcPr>
          <w:p w14:paraId="791BF454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4079450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075B24BF" w14:textId="55E0DBC4" w:rsidR="003B5483" w:rsidRPr="002C660F" w:rsidRDefault="009B4DAF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  <w:r w:rsidR="00DF43E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B5483" w:rsidRPr="000F694E" w14:paraId="3A8D1C70" w14:textId="77777777" w:rsidTr="00FD7660">
        <w:tc>
          <w:tcPr>
            <w:tcW w:w="1985" w:type="dxa"/>
            <w:vAlign w:val="center"/>
          </w:tcPr>
          <w:p w14:paraId="097CC712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2EDB00B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438759CE" w14:textId="11E821BE" w:rsidR="003B5483" w:rsidRPr="002C660F" w:rsidRDefault="009B4DAF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  <w:r w:rsidR="00DF43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0BE2CFA2" w14:textId="77777777" w:rsidTr="00FD7660">
        <w:tc>
          <w:tcPr>
            <w:tcW w:w="1985" w:type="dxa"/>
            <w:vAlign w:val="center"/>
          </w:tcPr>
          <w:p w14:paraId="5288BE0B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2EF7F2A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18EE5FED" w14:textId="6B520CAF" w:rsidR="003B5483" w:rsidRPr="002C660F" w:rsidRDefault="009B4DAF" w:rsidP="00245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16,</w:t>
            </w:r>
            <w:r w:rsidR="00DF43E3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</w:tbl>
    <w:p w14:paraId="174426BD" w14:textId="77777777" w:rsidR="003B5483" w:rsidRPr="002C660F" w:rsidRDefault="003B5483" w:rsidP="00245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37EC2C66" w14:textId="77777777" w:rsidTr="00FD7660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ECC92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AC172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03D1A803" w14:textId="77777777" w:rsidTr="00FD7660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013CD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49C01" w14:textId="13F82C56" w:rsidR="003B5483" w:rsidRPr="002C660F" w:rsidRDefault="009B4DAF" w:rsidP="00245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16,</w:t>
            </w:r>
            <w:r w:rsidR="00DF43E3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  <w:tr w:rsidR="003B5483" w:rsidRPr="000F694E" w14:paraId="5DF8AD42" w14:textId="77777777" w:rsidTr="00FD7660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71FCF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FBD4" w14:textId="0FD5538E" w:rsidR="003B5483" w:rsidRPr="002C660F" w:rsidRDefault="005B13C2" w:rsidP="00245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B5483" w:rsidRPr="000F694E" w14:paraId="6368DCE3" w14:textId="77777777" w:rsidTr="00FD7660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BB47D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F9D9" w14:textId="188DED6B" w:rsidR="003B5483" w:rsidRPr="002C660F" w:rsidRDefault="009B4DAF" w:rsidP="00245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</w:t>
            </w:r>
            <w:r w:rsidR="00DF43E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</w:tbl>
    <w:p w14:paraId="48EECF40" w14:textId="77777777" w:rsidR="003B5483" w:rsidRPr="002C660F" w:rsidRDefault="003B5483" w:rsidP="00FD1D1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14:paraId="0C919B7A" w14:textId="46AB6DD7" w:rsidR="003B548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1C1DA3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39A1BD3A" w14:textId="77777777" w:rsidR="00AA4C7E" w:rsidRPr="001C1DA3" w:rsidRDefault="00AA4C7E" w:rsidP="001C1DA3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490646E6" w14:textId="4CAE5700" w:rsidR="003B5483" w:rsidRDefault="003B5483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AA4C7E">
        <w:rPr>
          <w:rFonts w:ascii="Times New Roman" w:hAnsi="Times New Roman"/>
          <w:sz w:val="28"/>
          <w:szCs w:val="28"/>
        </w:rPr>
        <w:t>apakšpunkta aprēķins</w:t>
      </w:r>
    </w:p>
    <w:p w14:paraId="10DACC82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34E460BB" w14:textId="6B860829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blīvuma (dzērieniem) noteikšanu vai preces atbilstības Eiropas Savienības Kombinētās nomenklatūras kodam noteikšanu, ja tiek izmantoti Muitas laboratorijas pakalpojumi</w:t>
      </w:r>
    </w:p>
    <w:p w14:paraId="48DBE524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85FC70B" w14:textId="67DE95F0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B430B7" w:rsidRPr="002C660F">
        <w:rPr>
          <w:rFonts w:ascii="Times New Roman" w:hAnsi="Times New Roman"/>
          <w:sz w:val="28"/>
          <w:szCs w:val="28"/>
        </w:rPr>
        <w:t>0,75</w:t>
      </w:r>
      <w:r w:rsidR="00153181">
        <w:rPr>
          <w:rFonts w:ascii="Times New Roman" w:hAnsi="Times New Roman"/>
          <w:sz w:val="28"/>
          <w:szCs w:val="28"/>
        </w:rPr>
        <w:t> </w:t>
      </w:r>
      <w:r w:rsidR="00B430B7" w:rsidRPr="002C660F">
        <w:rPr>
          <w:rFonts w:ascii="Times New Roman" w:hAnsi="Times New Roman"/>
          <w:sz w:val="28"/>
          <w:szCs w:val="28"/>
        </w:rPr>
        <w:t>stundas</w:t>
      </w:r>
    </w:p>
    <w:p w14:paraId="4D63B40E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6C29413B" w14:textId="77777777" w:rsidTr="003D40C5">
        <w:tc>
          <w:tcPr>
            <w:tcW w:w="1985" w:type="dxa"/>
            <w:vAlign w:val="center"/>
          </w:tcPr>
          <w:p w14:paraId="04FF6CBC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55FB0E22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1B5A2424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2993D641" w14:textId="77777777" w:rsidTr="003D40C5">
        <w:tc>
          <w:tcPr>
            <w:tcW w:w="1985" w:type="dxa"/>
            <w:vAlign w:val="center"/>
          </w:tcPr>
          <w:p w14:paraId="05B87191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0FE98858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0D204215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1B36DA3E" w14:textId="77777777" w:rsidTr="003D40C5">
        <w:tc>
          <w:tcPr>
            <w:tcW w:w="1985" w:type="dxa"/>
            <w:vAlign w:val="center"/>
          </w:tcPr>
          <w:p w14:paraId="278F3F0D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D729B7B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70C39BA4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12BDD433" w14:textId="77777777" w:rsidTr="003D40C5">
        <w:tc>
          <w:tcPr>
            <w:tcW w:w="1985" w:type="dxa"/>
            <w:vAlign w:val="center"/>
          </w:tcPr>
          <w:p w14:paraId="225F3326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3939FC3E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7A0E541D" w14:textId="3F5CC48A" w:rsidR="003B5483" w:rsidRPr="002C660F" w:rsidRDefault="003D40C5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0,97</w:t>
            </w:r>
          </w:p>
        </w:tc>
      </w:tr>
      <w:tr w:rsidR="003B5483" w:rsidRPr="000F694E" w14:paraId="0ADA375E" w14:textId="77777777" w:rsidTr="003D40C5">
        <w:tc>
          <w:tcPr>
            <w:tcW w:w="1985" w:type="dxa"/>
            <w:vAlign w:val="center"/>
          </w:tcPr>
          <w:p w14:paraId="17826AB1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0143CAB1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20C3993B" w14:textId="5DEDDFB9" w:rsidR="003B5483" w:rsidRPr="002C660F" w:rsidRDefault="003D40C5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</w:t>
            </w:r>
            <w:r w:rsidR="005841D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3B5483" w:rsidRPr="000F694E" w14:paraId="5DC9F479" w14:textId="77777777" w:rsidTr="003D40C5">
        <w:tc>
          <w:tcPr>
            <w:tcW w:w="1985" w:type="dxa"/>
            <w:vAlign w:val="center"/>
          </w:tcPr>
          <w:p w14:paraId="708AC256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1210</w:t>
            </w:r>
          </w:p>
        </w:tc>
        <w:tc>
          <w:tcPr>
            <w:tcW w:w="3969" w:type="dxa"/>
            <w:vAlign w:val="center"/>
          </w:tcPr>
          <w:p w14:paraId="164E53BF" w14:textId="33887315" w:rsidR="003B5483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55EF70DF" w14:textId="3FCB1C17" w:rsidR="003B5483" w:rsidRPr="002C660F" w:rsidRDefault="00FA2E76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  <w:r w:rsidR="003D40C5">
              <w:rPr>
                <w:rFonts w:ascii="Times New Roman" w:hAnsi="Times New Roman"/>
                <w:sz w:val="28"/>
                <w:szCs w:val="28"/>
              </w:rPr>
              <w:t>,0</w:t>
            </w:r>
            <w:r w:rsidR="005841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4AD4B5D4" w14:textId="77777777" w:rsidTr="003D40C5">
        <w:tc>
          <w:tcPr>
            <w:tcW w:w="1985" w:type="dxa"/>
            <w:vAlign w:val="center"/>
          </w:tcPr>
          <w:p w14:paraId="27B4C184" w14:textId="17B4F09A" w:rsidR="003B5483" w:rsidRPr="002C660F" w:rsidRDefault="003D40C5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5C70AC95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6999C2D8" w14:textId="26B97EC2" w:rsidR="003B5483" w:rsidRPr="002C660F" w:rsidRDefault="008136E2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3B5483" w:rsidRPr="000F694E" w14:paraId="5C9F349C" w14:textId="77777777" w:rsidTr="003D40C5">
        <w:tc>
          <w:tcPr>
            <w:tcW w:w="1985" w:type="dxa"/>
            <w:vAlign w:val="center"/>
          </w:tcPr>
          <w:p w14:paraId="5D506C4B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15750C2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3DC228AC" w14:textId="73291BDF" w:rsidR="003B5483" w:rsidRPr="002C660F" w:rsidRDefault="008136E2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</w:t>
            </w:r>
            <w:r w:rsidR="005841D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3B5483" w:rsidRPr="000F694E" w14:paraId="026797FB" w14:textId="77777777" w:rsidTr="003D40C5">
        <w:tc>
          <w:tcPr>
            <w:tcW w:w="1985" w:type="dxa"/>
            <w:vAlign w:val="center"/>
          </w:tcPr>
          <w:p w14:paraId="62B2349D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999531C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3A163E7A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13DA277A" w14:textId="77777777" w:rsidTr="003D40C5">
        <w:tc>
          <w:tcPr>
            <w:tcW w:w="1985" w:type="dxa"/>
            <w:vAlign w:val="center"/>
          </w:tcPr>
          <w:p w14:paraId="5B3E1A80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788B81AE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28F9D7D7" w14:textId="3B9C971B" w:rsidR="003B5483" w:rsidRPr="002C660F" w:rsidRDefault="003D40C5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</w:tr>
      <w:tr w:rsidR="003B5483" w:rsidRPr="000F694E" w14:paraId="7D897D96" w14:textId="77777777" w:rsidTr="003D40C5">
        <w:tc>
          <w:tcPr>
            <w:tcW w:w="1985" w:type="dxa"/>
            <w:vAlign w:val="center"/>
          </w:tcPr>
          <w:p w14:paraId="50AC34DF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7975409A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223C4756" w14:textId="13D966E0" w:rsidR="003B5483" w:rsidRPr="002C660F" w:rsidRDefault="008136E2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</w:tr>
      <w:tr w:rsidR="003B5483" w:rsidRPr="000F694E" w14:paraId="3513E6F7" w14:textId="77777777" w:rsidTr="003D40C5">
        <w:tc>
          <w:tcPr>
            <w:tcW w:w="1985" w:type="dxa"/>
            <w:vAlign w:val="center"/>
          </w:tcPr>
          <w:p w14:paraId="1EA3F169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270FDD2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13C62F5E" w14:textId="244FF79F" w:rsidR="003B5483" w:rsidRPr="002C660F" w:rsidRDefault="003D40C5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  <w:r w:rsidR="008136E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5483" w:rsidRPr="000F694E" w14:paraId="6A03E63E" w14:textId="77777777" w:rsidTr="003D40C5">
        <w:tc>
          <w:tcPr>
            <w:tcW w:w="1985" w:type="dxa"/>
            <w:vAlign w:val="center"/>
          </w:tcPr>
          <w:p w14:paraId="579065F3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9A3FB69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02F0C6B6" w14:textId="5254F5B0" w:rsidR="003B5483" w:rsidRPr="002C660F" w:rsidRDefault="005841DD" w:rsidP="00245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8,09</w:t>
            </w:r>
          </w:p>
        </w:tc>
      </w:tr>
    </w:tbl>
    <w:p w14:paraId="32A4C639" w14:textId="77777777" w:rsidR="003B5483" w:rsidRPr="002C660F" w:rsidRDefault="003B5483" w:rsidP="00245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05D461A9" w14:textId="77777777" w:rsidTr="003D40C5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54030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5637" w14:textId="77777777" w:rsidR="003B5483" w:rsidRPr="002C660F" w:rsidRDefault="003B5483" w:rsidP="00245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738E78BC" w14:textId="77777777" w:rsidTr="003D40C5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35687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B537B" w14:textId="2388BE47" w:rsidR="003B5483" w:rsidRPr="002C660F" w:rsidRDefault="005841DD" w:rsidP="00245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8,09</w:t>
            </w:r>
          </w:p>
        </w:tc>
      </w:tr>
      <w:tr w:rsidR="003B5483" w:rsidRPr="000F694E" w14:paraId="28358208" w14:textId="77777777" w:rsidTr="003D40C5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AC972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EEBB7" w14:textId="7D93693F" w:rsidR="003B5483" w:rsidRPr="002C660F" w:rsidRDefault="005B13C2" w:rsidP="00245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B5483" w:rsidRPr="000F694E" w14:paraId="118FF6B4" w14:textId="77777777" w:rsidTr="003D40C5">
        <w:trPr>
          <w:trHeight w:val="84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A2960" w14:textId="77777777" w:rsidR="003B5483" w:rsidRPr="002C660F" w:rsidRDefault="003B5483" w:rsidP="002457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11C2" w14:textId="04354DE2" w:rsidR="003B5483" w:rsidRPr="002C660F" w:rsidRDefault="003D40C5" w:rsidP="00245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841D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841D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14:paraId="780520FB" w14:textId="77777777" w:rsidR="003B5483" w:rsidRPr="001C1DA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1C1DA3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77CF4480" w14:textId="77777777" w:rsidR="00421E97" w:rsidRPr="002C660F" w:rsidRDefault="00421E97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83E480" w14:textId="30CBFBC9" w:rsidR="003B5483" w:rsidRDefault="003B5483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AA4C7E">
        <w:rPr>
          <w:rFonts w:ascii="Times New Roman" w:hAnsi="Times New Roman"/>
          <w:sz w:val="28"/>
          <w:szCs w:val="28"/>
        </w:rPr>
        <w:t>apakšpunkta aprēķins</w:t>
      </w:r>
    </w:p>
    <w:p w14:paraId="0FE1E209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67A93D72" w14:textId="30ABFC44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nikotīna (kvalitatīvi) noteikšanu vai preces atbilstības Eiropas Savienības Kombinētās nomenklatūras kodam noteikšanu, ja tiek izmantoti Muitas laboratorijas pakalpojumi</w:t>
      </w:r>
    </w:p>
    <w:p w14:paraId="5CCE3D3F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2A737DF" w14:textId="612B1923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Laikposms: 3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4D8022C5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5BD2F7C6" w14:textId="77777777" w:rsidTr="007B33AD">
        <w:tc>
          <w:tcPr>
            <w:tcW w:w="1985" w:type="dxa"/>
            <w:vAlign w:val="center"/>
          </w:tcPr>
          <w:p w14:paraId="47C2B270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1344487C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3D9D6FB3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6B6EA916" w14:textId="77777777" w:rsidTr="007B33AD">
        <w:tc>
          <w:tcPr>
            <w:tcW w:w="1985" w:type="dxa"/>
            <w:vAlign w:val="center"/>
          </w:tcPr>
          <w:p w14:paraId="4778474A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6C53ABFC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60F9D509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212AE0CF" w14:textId="77777777" w:rsidTr="007B33AD">
        <w:tc>
          <w:tcPr>
            <w:tcW w:w="1985" w:type="dxa"/>
            <w:vAlign w:val="center"/>
          </w:tcPr>
          <w:p w14:paraId="0F59A3A3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CE7546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519D78AA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5894CB1F" w14:textId="77777777" w:rsidTr="007B33AD">
        <w:tc>
          <w:tcPr>
            <w:tcW w:w="1985" w:type="dxa"/>
            <w:vAlign w:val="center"/>
          </w:tcPr>
          <w:p w14:paraId="04FF30E1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4D02ECB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56501079" w14:textId="7DBD8D0C" w:rsidR="003B5483" w:rsidRPr="002C660F" w:rsidRDefault="00EE28CF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14,06</w:t>
            </w:r>
          </w:p>
        </w:tc>
      </w:tr>
      <w:tr w:rsidR="003B5483" w:rsidRPr="000F694E" w14:paraId="13A631ED" w14:textId="77777777" w:rsidTr="007B33AD">
        <w:tc>
          <w:tcPr>
            <w:tcW w:w="1985" w:type="dxa"/>
            <w:vAlign w:val="center"/>
          </w:tcPr>
          <w:p w14:paraId="5F4143F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65D87307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3BC1C4C3" w14:textId="6AA424FE" w:rsidR="003B5483" w:rsidRPr="002C660F" w:rsidRDefault="00EE28CF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34E90">
              <w:rPr>
                <w:rFonts w:ascii="Times New Roman" w:hAnsi="Times New Roman"/>
                <w:sz w:val="28"/>
                <w:szCs w:val="28"/>
              </w:rPr>
              <w:t>7</w:t>
            </w:r>
            <w:r w:rsidR="00317FFD">
              <w:rPr>
                <w:rFonts w:ascii="Times New Roman" w:hAnsi="Times New Roman"/>
                <w:sz w:val="28"/>
                <w:szCs w:val="28"/>
              </w:rPr>
              <w:t>,</w:t>
            </w:r>
            <w:r w:rsidR="00934E90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3B5483" w:rsidRPr="000F694E" w14:paraId="623AFB8A" w14:textId="77777777" w:rsidTr="007B33AD">
        <w:tc>
          <w:tcPr>
            <w:tcW w:w="1985" w:type="dxa"/>
            <w:vAlign w:val="center"/>
          </w:tcPr>
          <w:p w14:paraId="69D616B4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5531EDC7" w14:textId="14B3AF2B" w:rsidR="003B5483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777BC4D4" w14:textId="51C32491" w:rsidR="003B5483" w:rsidRPr="002C660F" w:rsidRDefault="00EE28CF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17FFD">
              <w:rPr>
                <w:rFonts w:ascii="Times New Roman" w:hAnsi="Times New Roman"/>
                <w:sz w:val="28"/>
                <w:szCs w:val="28"/>
              </w:rPr>
              <w:t>,</w:t>
            </w:r>
            <w:r w:rsidR="00934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B5483" w:rsidRPr="000F694E" w14:paraId="63D20242" w14:textId="77777777" w:rsidTr="007B33AD">
        <w:tc>
          <w:tcPr>
            <w:tcW w:w="1985" w:type="dxa"/>
            <w:vAlign w:val="center"/>
          </w:tcPr>
          <w:p w14:paraId="0BD0C729" w14:textId="60D7E5A0" w:rsidR="003B5483" w:rsidRPr="002C660F" w:rsidRDefault="00EE28CF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63752431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1FFA63C3" w14:textId="07E08F29" w:rsidR="003B5483" w:rsidRPr="002C660F" w:rsidRDefault="0029139F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1,86</w:t>
            </w:r>
          </w:p>
        </w:tc>
      </w:tr>
      <w:tr w:rsidR="003B5483" w:rsidRPr="000F694E" w14:paraId="6D3FEE38" w14:textId="77777777" w:rsidTr="007B33AD">
        <w:tc>
          <w:tcPr>
            <w:tcW w:w="1985" w:type="dxa"/>
            <w:vAlign w:val="center"/>
          </w:tcPr>
          <w:p w14:paraId="0AAD96B1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07AA951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3CBE57ED" w14:textId="75F9C3DC" w:rsidR="003B5483" w:rsidRPr="002C660F" w:rsidRDefault="0029139F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34E9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34E90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3B5483" w:rsidRPr="000F694E" w14:paraId="5F2536C2" w14:textId="77777777" w:rsidTr="007B33AD">
        <w:tc>
          <w:tcPr>
            <w:tcW w:w="1985" w:type="dxa"/>
            <w:vAlign w:val="center"/>
          </w:tcPr>
          <w:p w14:paraId="48A2D35A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9930B06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091AAB2B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1BC1D6CE" w14:textId="77777777" w:rsidTr="007B33AD">
        <w:tc>
          <w:tcPr>
            <w:tcW w:w="1985" w:type="dxa"/>
            <w:vAlign w:val="center"/>
          </w:tcPr>
          <w:p w14:paraId="31B29BC6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5220</w:t>
            </w:r>
          </w:p>
        </w:tc>
        <w:tc>
          <w:tcPr>
            <w:tcW w:w="3969" w:type="dxa"/>
            <w:vAlign w:val="center"/>
          </w:tcPr>
          <w:p w14:paraId="2C0ED8F7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17F1366E" w14:textId="51BF83B2" w:rsidR="003B5483" w:rsidRPr="002C660F" w:rsidRDefault="00EE28CF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16,9</w:t>
            </w:r>
            <w:r w:rsidR="00934E9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60F4D2E2" w14:textId="77777777" w:rsidTr="007B33AD">
        <w:tc>
          <w:tcPr>
            <w:tcW w:w="1985" w:type="dxa"/>
            <w:vAlign w:val="center"/>
          </w:tcPr>
          <w:p w14:paraId="2B40E4EE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739B4BA2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27B18981" w14:textId="28430418" w:rsidR="003B5483" w:rsidRPr="002C660F" w:rsidRDefault="0029139F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7,03</w:t>
            </w:r>
          </w:p>
        </w:tc>
      </w:tr>
      <w:tr w:rsidR="003B5483" w:rsidRPr="000F694E" w14:paraId="2FAC352F" w14:textId="77777777" w:rsidTr="007B33AD">
        <w:tc>
          <w:tcPr>
            <w:tcW w:w="1985" w:type="dxa"/>
            <w:vAlign w:val="center"/>
          </w:tcPr>
          <w:p w14:paraId="2B4B0AB5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8E69D17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4225654E" w14:textId="2A2664FD" w:rsidR="003B5483" w:rsidRPr="002C660F" w:rsidRDefault="0029139F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23,9</w:t>
            </w:r>
            <w:r w:rsidR="00934E9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B5483" w:rsidRPr="000F694E" w14:paraId="799F4BDC" w14:textId="77777777" w:rsidTr="007B33AD">
        <w:tc>
          <w:tcPr>
            <w:tcW w:w="1985" w:type="dxa"/>
            <w:vAlign w:val="center"/>
          </w:tcPr>
          <w:p w14:paraId="7C81095D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D5124F3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2D037B56" w14:textId="324EA3B1" w:rsidR="003B5483" w:rsidRPr="002C660F" w:rsidRDefault="00EE28CF" w:rsidP="00EB2B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34E9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934E90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</w:tbl>
    <w:p w14:paraId="6F2E2AE9" w14:textId="77777777" w:rsidR="003B5483" w:rsidRPr="002C660F" w:rsidRDefault="003B5483" w:rsidP="00EB2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72F11E0B" w14:textId="77777777" w:rsidTr="007B33A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10D60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08E5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602DC86F" w14:textId="77777777" w:rsidTr="007B33A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A789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3428" w14:textId="03BB9776" w:rsidR="003B5483" w:rsidRPr="002C660F" w:rsidRDefault="007B33AD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34E9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934E90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  <w:tr w:rsidR="003B5483" w:rsidRPr="000F694E" w14:paraId="3B87921A" w14:textId="77777777" w:rsidTr="007B33A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F255C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2EDC" w14:textId="640A0EB5" w:rsidR="003B5483" w:rsidRPr="002C660F" w:rsidRDefault="005B13C2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32BF7664" w14:textId="77777777" w:rsidTr="007B33AD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CC3AA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B30E4" w14:textId="2A7C6E4D" w:rsidR="003B5483" w:rsidRPr="002C660F" w:rsidRDefault="007B33AD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34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,3</w:t>
            </w:r>
            <w:r w:rsidR="00934E9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5231E99F" w14:textId="77777777" w:rsidR="003B5483" w:rsidRPr="001C1DA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1C1DA3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5FDC4F9A" w14:textId="77777777" w:rsidR="003B5483" w:rsidRPr="002C660F" w:rsidRDefault="003B5483" w:rsidP="00FD1D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E6B4CB" w14:textId="735418E6" w:rsidR="003B5483" w:rsidRDefault="003B5483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8F272E">
        <w:rPr>
          <w:rFonts w:ascii="Times New Roman" w:hAnsi="Times New Roman"/>
          <w:sz w:val="28"/>
          <w:szCs w:val="28"/>
        </w:rPr>
        <w:t>apakšpunkta aprēķins</w:t>
      </w:r>
    </w:p>
    <w:p w14:paraId="2AB28E2A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1F04A080" w14:textId="055EFA4B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virsmas spraiguma noteikšanu vai preces atbilstības Eiropas Savienības Kombinētās nomenklatūras kodam noteikšanu, ja tiek izmantoti Muitas laboratorijas pakalpojumi</w:t>
      </w:r>
    </w:p>
    <w:p w14:paraId="077F4547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F8E0DAB" w14:textId="4D7044B5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4B2129" w:rsidRPr="002C660F">
        <w:rPr>
          <w:rFonts w:ascii="Times New Roman" w:hAnsi="Times New Roman"/>
          <w:sz w:val="28"/>
          <w:szCs w:val="28"/>
        </w:rPr>
        <w:t>4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57AF1151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7D8426ED" w14:textId="77777777" w:rsidTr="008F64D6">
        <w:tc>
          <w:tcPr>
            <w:tcW w:w="1985" w:type="dxa"/>
            <w:vAlign w:val="center"/>
          </w:tcPr>
          <w:p w14:paraId="7238331B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710D751D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2C52BF5D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0FFE0110" w14:textId="77777777" w:rsidTr="008F64D6">
        <w:tc>
          <w:tcPr>
            <w:tcW w:w="1985" w:type="dxa"/>
            <w:vAlign w:val="center"/>
          </w:tcPr>
          <w:p w14:paraId="51D651A0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260646F6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59DD0B0E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02071CBA" w14:textId="77777777" w:rsidTr="008F64D6">
        <w:tc>
          <w:tcPr>
            <w:tcW w:w="1985" w:type="dxa"/>
            <w:vAlign w:val="center"/>
          </w:tcPr>
          <w:p w14:paraId="1E7B88A6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43606E0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27B26631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6A9181DD" w14:textId="77777777" w:rsidTr="008F64D6">
        <w:tc>
          <w:tcPr>
            <w:tcW w:w="1985" w:type="dxa"/>
            <w:vAlign w:val="center"/>
          </w:tcPr>
          <w:p w14:paraId="65E5C484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3AB0D798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4C04ADEF" w14:textId="44291303" w:rsidR="003B5483" w:rsidRPr="002C660F" w:rsidRDefault="006866D5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2,55</w:t>
            </w:r>
          </w:p>
        </w:tc>
      </w:tr>
      <w:tr w:rsidR="005B29FF" w:rsidRPr="000F694E" w14:paraId="4848E180" w14:textId="77777777" w:rsidTr="008F64D6">
        <w:tc>
          <w:tcPr>
            <w:tcW w:w="1985" w:type="dxa"/>
            <w:vAlign w:val="center"/>
          </w:tcPr>
          <w:p w14:paraId="6B2FE588" w14:textId="77777777" w:rsidR="005B29FF" w:rsidRPr="002C660F" w:rsidRDefault="005B29FF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278581FA" w14:textId="77777777" w:rsidR="005B29FF" w:rsidRPr="002C660F" w:rsidRDefault="005B29FF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47D81921" w14:textId="27703CFB" w:rsidR="005B29FF" w:rsidRPr="002C660F" w:rsidRDefault="008F64D6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80B8A">
              <w:rPr>
                <w:rFonts w:ascii="Times New Roman" w:hAnsi="Times New Roman"/>
                <w:sz w:val="28"/>
                <w:szCs w:val="28"/>
              </w:rPr>
              <w:t>7,39</w:t>
            </w:r>
          </w:p>
        </w:tc>
      </w:tr>
      <w:tr w:rsidR="005B29FF" w:rsidRPr="000F694E" w14:paraId="1670BA1A" w14:textId="77777777" w:rsidTr="008F64D6">
        <w:tc>
          <w:tcPr>
            <w:tcW w:w="1985" w:type="dxa"/>
            <w:vAlign w:val="center"/>
          </w:tcPr>
          <w:p w14:paraId="2EFFD586" w14:textId="77777777" w:rsidR="005B29FF" w:rsidRPr="002C660F" w:rsidRDefault="005B29FF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27AF5058" w14:textId="4C53C37C" w:rsidR="005B29FF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0BAA1192" w14:textId="0C6A890D" w:rsidR="005B29FF" w:rsidRPr="002C660F" w:rsidRDefault="008F64D6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</w:t>
            </w:r>
            <w:r w:rsidR="00E80B8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B5483" w:rsidRPr="000F694E" w14:paraId="1290DDAD" w14:textId="77777777" w:rsidTr="008F64D6">
        <w:tc>
          <w:tcPr>
            <w:tcW w:w="1985" w:type="dxa"/>
            <w:vAlign w:val="center"/>
          </w:tcPr>
          <w:p w14:paraId="7DA0236D" w14:textId="442E5EE3" w:rsidR="003B5483" w:rsidRPr="002C660F" w:rsidRDefault="008F64D6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037BFE58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46D91F41" w14:textId="61096A80" w:rsidR="003B5483" w:rsidRPr="002C660F" w:rsidRDefault="00DD3DE1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</w:tr>
      <w:tr w:rsidR="003B5483" w:rsidRPr="000F694E" w14:paraId="15FF8045" w14:textId="77777777" w:rsidTr="008F64D6">
        <w:tc>
          <w:tcPr>
            <w:tcW w:w="1985" w:type="dxa"/>
            <w:vAlign w:val="center"/>
          </w:tcPr>
          <w:p w14:paraId="5A950040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1377F41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69199895" w14:textId="120F2FFC" w:rsidR="003B5483" w:rsidRPr="002C660F" w:rsidRDefault="00DD3DE1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80B8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80B8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3B5483" w:rsidRPr="000F694E" w14:paraId="6964A0AF" w14:textId="77777777" w:rsidTr="008F64D6">
        <w:tc>
          <w:tcPr>
            <w:tcW w:w="1985" w:type="dxa"/>
            <w:vAlign w:val="center"/>
          </w:tcPr>
          <w:p w14:paraId="05E89F60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836E437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7CDDF09D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5BA56860" w14:textId="77777777" w:rsidTr="008F64D6">
        <w:tc>
          <w:tcPr>
            <w:tcW w:w="1985" w:type="dxa"/>
            <w:vAlign w:val="center"/>
          </w:tcPr>
          <w:p w14:paraId="547537E8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2FEEB36C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2AE2D8D7" w14:textId="1FAE0FBA" w:rsidR="003B5483" w:rsidRPr="002C660F" w:rsidRDefault="008F64D6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1,44</w:t>
            </w:r>
          </w:p>
        </w:tc>
      </w:tr>
      <w:tr w:rsidR="003B5483" w:rsidRPr="000F694E" w14:paraId="2680D31A" w14:textId="77777777" w:rsidTr="008F64D6">
        <w:tc>
          <w:tcPr>
            <w:tcW w:w="1985" w:type="dxa"/>
            <w:vAlign w:val="center"/>
          </w:tcPr>
          <w:p w14:paraId="36B7B5DA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40C82BE2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5A486613" w14:textId="7067B6EA" w:rsidR="003B5483" w:rsidRPr="002C660F" w:rsidRDefault="00027D9D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2,79</w:t>
            </w:r>
          </w:p>
        </w:tc>
      </w:tr>
      <w:tr w:rsidR="003B5483" w:rsidRPr="000F694E" w14:paraId="7BAC3937" w14:textId="77777777" w:rsidTr="008F64D6">
        <w:tc>
          <w:tcPr>
            <w:tcW w:w="1985" w:type="dxa"/>
            <w:vAlign w:val="center"/>
          </w:tcPr>
          <w:p w14:paraId="372F4B03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C5D7F4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19E830FE" w14:textId="054C70EA" w:rsidR="003B5483" w:rsidRPr="002C660F" w:rsidRDefault="00027D9D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4,23</w:t>
            </w:r>
          </w:p>
        </w:tc>
      </w:tr>
      <w:tr w:rsidR="003B5483" w:rsidRPr="000F694E" w14:paraId="0AE0A247" w14:textId="77777777" w:rsidTr="008F64D6">
        <w:tc>
          <w:tcPr>
            <w:tcW w:w="1985" w:type="dxa"/>
            <w:vAlign w:val="center"/>
          </w:tcPr>
          <w:p w14:paraId="191BF4FC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09220B7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60FDFD05" w14:textId="11AA39AE" w:rsidR="003B5483" w:rsidRPr="002C660F" w:rsidRDefault="00027D9D" w:rsidP="00EB2B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80B8A">
              <w:rPr>
                <w:rFonts w:ascii="Times New Roman" w:hAnsi="Times New Roman"/>
                <w:b/>
                <w:sz w:val="28"/>
                <w:szCs w:val="28"/>
              </w:rPr>
              <w:t>8,48</w:t>
            </w:r>
          </w:p>
        </w:tc>
      </w:tr>
    </w:tbl>
    <w:p w14:paraId="66BE4220" w14:textId="77777777" w:rsidR="003B5483" w:rsidRPr="002C660F" w:rsidRDefault="003B5483" w:rsidP="00EB2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2C539792" w14:textId="77777777" w:rsidTr="008F64D6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BB8A4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73E72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6CCA34A0" w14:textId="77777777" w:rsidTr="008F64D6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A952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EBB4" w14:textId="5FA830D5" w:rsidR="003B5483" w:rsidRPr="002C660F" w:rsidRDefault="00027D9D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80B8A">
              <w:rPr>
                <w:rFonts w:ascii="Times New Roman" w:hAnsi="Times New Roman"/>
                <w:b/>
                <w:sz w:val="28"/>
                <w:szCs w:val="28"/>
              </w:rPr>
              <w:t>8,48</w:t>
            </w:r>
          </w:p>
        </w:tc>
      </w:tr>
      <w:tr w:rsidR="003B5483" w:rsidRPr="000F694E" w14:paraId="018F14FD" w14:textId="77777777" w:rsidTr="008F64D6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1CEF8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DC8D9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B5483" w:rsidRPr="000F694E" w14:paraId="7D6F72EE" w14:textId="77777777" w:rsidTr="008F64D6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4CD9A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086C8" w14:textId="2FB08FF7" w:rsidR="003B5483" w:rsidRPr="002C660F" w:rsidRDefault="008F64D6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80B8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80B8A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</w:tbl>
    <w:p w14:paraId="06365575" w14:textId="77777777" w:rsidR="003B5483" w:rsidRPr="001C1DA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1C1DA3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484430CA" w14:textId="77777777" w:rsidR="003A458C" w:rsidRPr="002C660F" w:rsidRDefault="003A458C" w:rsidP="00FD1D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109FED" w14:textId="41F9597A" w:rsidR="003B5483" w:rsidRDefault="003B5483" w:rsidP="00DE4C08">
      <w:pPr>
        <w:pStyle w:val="ListParagraph"/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8F272E">
        <w:rPr>
          <w:rFonts w:ascii="Times New Roman" w:hAnsi="Times New Roman"/>
          <w:sz w:val="28"/>
          <w:szCs w:val="28"/>
        </w:rPr>
        <w:t>apakšpunkta aprēķins</w:t>
      </w:r>
    </w:p>
    <w:p w14:paraId="47D4528A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47E9F942" w14:textId="69B28780" w:rsidR="00153181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denaturējošo vielu noteikšanu vai preces atbilstības Eiropas Savienības Kombinētās nomenklatūras kodam noteikšanu, ja tiek izmantoti Muitas laboratorijas pakalpojumi</w:t>
      </w:r>
    </w:p>
    <w:p w14:paraId="376F5352" w14:textId="37EE3166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 </w:t>
      </w:r>
    </w:p>
    <w:p w14:paraId="44DC4CCD" w14:textId="6708AA4B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4B2129" w:rsidRPr="002C660F">
        <w:rPr>
          <w:rFonts w:ascii="Times New Roman" w:hAnsi="Times New Roman"/>
          <w:sz w:val="28"/>
          <w:szCs w:val="28"/>
        </w:rPr>
        <w:t>4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527B3069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321EDC58" w14:textId="77777777" w:rsidTr="00494B82">
        <w:tc>
          <w:tcPr>
            <w:tcW w:w="1985" w:type="dxa"/>
            <w:vAlign w:val="center"/>
          </w:tcPr>
          <w:p w14:paraId="5AFD011D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37208EA0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770C68D6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33DBD748" w14:textId="77777777" w:rsidTr="00494B82">
        <w:tc>
          <w:tcPr>
            <w:tcW w:w="1985" w:type="dxa"/>
            <w:vAlign w:val="center"/>
          </w:tcPr>
          <w:p w14:paraId="64F7E685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15537242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3D52FDB5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65246C12" w14:textId="77777777" w:rsidTr="00494B82">
        <w:tc>
          <w:tcPr>
            <w:tcW w:w="1985" w:type="dxa"/>
            <w:vAlign w:val="center"/>
          </w:tcPr>
          <w:p w14:paraId="13DEA66C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FA338BA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13C419F4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6EE89D1B" w14:textId="77777777" w:rsidTr="00494B82">
        <w:tc>
          <w:tcPr>
            <w:tcW w:w="1985" w:type="dxa"/>
            <w:vAlign w:val="center"/>
          </w:tcPr>
          <w:p w14:paraId="4152E4DA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242251C5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6290FA8B" w14:textId="4B094C13" w:rsidR="003B5483" w:rsidRPr="002C660F" w:rsidRDefault="00494B82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22,85</w:t>
            </w:r>
          </w:p>
        </w:tc>
      </w:tr>
      <w:tr w:rsidR="00812E2D" w:rsidRPr="000F694E" w14:paraId="4B5A7041" w14:textId="77777777" w:rsidTr="00494B82">
        <w:tc>
          <w:tcPr>
            <w:tcW w:w="1985" w:type="dxa"/>
            <w:vAlign w:val="center"/>
          </w:tcPr>
          <w:p w14:paraId="6CE00340" w14:textId="77777777" w:rsidR="00812E2D" w:rsidRPr="002C660F" w:rsidRDefault="00812E2D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68E9A48F" w14:textId="77777777" w:rsidR="00812E2D" w:rsidRPr="002C660F" w:rsidRDefault="00812E2D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665AFAF5" w14:textId="681503C5" w:rsidR="00812E2D" w:rsidRPr="002C660F" w:rsidRDefault="00494B82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1BF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61BF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812E2D" w:rsidRPr="000F694E" w14:paraId="2C5A8018" w14:textId="77777777" w:rsidTr="00494B82">
        <w:tc>
          <w:tcPr>
            <w:tcW w:w="1985" w:type="dxa"/>
            <w:vAlign w:val="center"/>
          </w:tcPr>
          <w:p w14:paraId="679152FD" w14:textId="77777777" w:rsidR="00812E2D" w:rsidRPr="002C660F" w:rsidRDefault="00812E2D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4D29AAE5" w14:textId="447F5519" w:rsidR="00812E2D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528DFE1D" w14:textId="402E2FF8" w:rsidR="00812E2D" w:rsidRPr="002C660F" w:rsidRDefault="00494B82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</w:t>
            </w:r>
            <w:r w:rsidR="00061BF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B5483" w:rsidRPr="000F694E" w14:paraId="2355DC15" w14:textId="77777777" w:rsidTr="00494B82">
        <w:tc>
          <w:tcPr>
            <w:tcW w:w="1985" w:type="dxa"/>
            <w:vAlign w:val="center"/>
          </w:tcPr>
          <w:p w14:paraId="26F0DF3A" w14:textId="07906BF8" w:rsidR="003B5483" w:rsidRPr="002C660F" w:rsidRDefault="00494B82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01B08AFE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6CD0DA5C" w14:textId="78BA0BE5" w:rsidR="003B5483" w:rsidRPr="002C660F" w:rsidRDefault="0046314B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2,52</w:t>
            </w:r>
          </w:p>
        </w:tc>
      </w:tr>
      <w:tr w:rsidR="003B5483" w:rsidRPr="000F694E" w14:paraId="67126C6D" w14:textId="77777777" w:rsidTr="00494B82">
        <w:tc>
          <w:tcPr>
            <w:tcW w:w="1985" w:type="dxa"/>
            <w:vAlign w:val="center"/>
          </w:tcPr>
          <w:p w14:paraId="2FE8E85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52571B3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5887A6AF" w14:textId="6A202188" w:rsidR="003B5483" w:rsidRPr="002C660F" w:rsidRDefault="0046314B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</w:t>
            </w:r>
            <w:r w:rsidR="00061BF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3B5483" w:rsidRPr="000F694E" w14:paraId="4C23277B" w14:textId="77777777" w:rsidTr="00494B82">
        <w:tc>
          <w:tcPr>
            <w:tcW w:w="1985" w:type="dxa"/>
            <w:vAlign w:val="center"/>
          </w:tcPr>
          <w:p w14:paraId="48D67E2B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7B31907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5CD4007A" w14:textId="7484BFA7" w:rsidR="003B5483" w:rsidRPr="002C660F" w:rsidRDefault="00CA15D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5C361F30" w14:textId="77777777" w:rsidTr="00494B82">
        <w:tc>
          <w:tcPr>
            <w:tcW w:w="1985" w:type="dxa"/>
            <w:vAlign w:val="center"/>
          </w:tcPr>
          <w:p w14:paraId="7BAE676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6CC1024D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73FD6C71" w14:textId="505198CB" w:rsidR="003B5483" w:rsidRPr="002C660F" w:rsidRDefault="00494B82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15,81</w:t>
            </w:r>
          </w:p>
        </w:tc>
      </w:tr>
      <w:tr w:rsidR="003B5483" w:rsidRPr="000F694E" w14:paraId="4CEC6471" w14:textId="77777777" w:rsidTr="00494B82">
        <w:tc>
          <w:tcPr>
            <w:tcW w:w="1985" w:type="dxa"/>
            <w:vAlign w:val="center"/>
          </w:tcPr>
          <w:p w14:paraId="6F6556FB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1DC6BE8A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6C888893" w14:textId="4BB9FB9D" w:rsidR="003B5483" w:rsidRPr="002C660F" w:rsidRDefault="00C671DE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</w:t>
            </w:r>
            <w:r w:rsidR="00061B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021E0FAC" w14:textId="77777777" w:rsidTr="00494B82">
        <w:tc>
          <w:tcPr>
            <w:tcW w:w="1985" w:type="dxa"/>
            <w:vAlign w:val="center"/>
          </w:tcPr>
          <w:p w14:paraId="23D61267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68CBA9B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3FDFA732" w14:textId="66AC8E07" w:rsidR="003B5483" w:rsidRPr="002C660F" w:rsidRDefault="0046314B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24,2</w:t>
            </w:r>
            <w:r w:rsidR="00061B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5483" w:rsidRPr="000F694E" w14:paraId="4A4ACF2C" w14:textId="77777777" w:rsidTr="00494B82">
        <w:tc>
          <w:tcPr>
            <w:tcW w:w="1985" w:type="dxa"/>
            <w:vAlign w:val="center"/>
          </w:tcPr>
          <w:p w14:paraId="564BD92E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6D78D2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06501BE5" w14:textId="08A265E8" w:rsidR="003B5483" w:rsidRPr="002C660F" w:rsidRDefault="00C671DE" w:rsidP="00EB2B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061B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061BF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14:paraId="32FAA08E" w14:textId="77777777" w:rsidR="003B5483" w:rsidRPr="002C660F" w:rsidRDefault="003B5483" w:rsidP="00EB2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27C2702A" w14:textId="77777777" w:rsidTr="00494B8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E2BB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F29C5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187F31F1" w14:textId="77777777" w:rsidTr="00494B8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5D000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97A8D" w14:textId="381F369D" w:rsidR="003B5483" w:rsidRPr="002C660F" w:rsidRDefault="00494B82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061B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061BF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3B5483" w:rsidRPr="000F694E" w14:paraId="5F24D382" w14:textId="77777777" w:rsidTr="00494B8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B9F4C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2204" w14:textId="57F10367" w:rsidR="003B5483" w:rsidRPr="002C660F" w:rsidRDefault="005B13C2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B5483" w:rsidRPr="000F694E" w14:paraId="1963AAAE" w14:textId="77777777" w:rsidTr="00494B82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31D56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306E" w14:textId="2DED38CC" w:rsidR="003B5483" w:rsidRPr="002C660F" w:rsidRDefault="00C671DE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61BF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61BF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14:paraId="1394776A" w14:textId="77777777" w:rsidR="003B5483" w:rsidRPr="001C1DA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1C1DA3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0CF3DE1D" w14:textId="77777777" w:rsidR="008F272E" w:rsidRDefault="008F272E" w:rsidP="00FD1D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B5D734" w14:textId="5B4617E3" w:rsidR="003B5483" w:rsidRDefault="003B5483" w:rsidP="00DE4C08">
      <w:pPr>
        <w:pStyle w:val="ListParagraph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8F272E">
        <w:rPr>
          <w:rFonts w:ascii="Times New Roman" w:hAnsi="Times New Roman"/>
          <w:sz w:val="28"/>
          <w:szCs w:val="28"/>
        </w:rPr>
        <w:t>apakšpunkta aprēķins</w:t>
      </w:r>
    </w:p>
    <w:p w14:paraId="780DBA7B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41B803A9" w14:textId="5E09D55F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 xml:space="preserve">Atzinums par </w:t>
      </w:r>
      <w:proofErr w:type="spellStart"/>
      <w:r w:rsidR="00C011FB" w:rsidRPr="00C011FB">
        <w:rPr>
          <w:rFonts w:ascii="Times New Roman" w:hAnsi="Times New Roman"/>
          <w:i/>
          <w:sz w:val="28"/>
          <w:szCs w:val="28"/>
        </w:rPr>
        <w:t>bitrex</w:t>
      </w:r>
      <w:proofErr w:type="spellEnd"/>
      <w:r w:rsidR="00C011FB" w:rsidRPr="00C011FB">
        <w:rPr>
          <w:rFonts w:ascii="Times New Roman" w:hAnsi="Times New Roman"/>
          <w:sz w:val="28"/>
          <w:szCs w:val="28"/>
        </w:rPr>
        <w:t xml:space="preserve"> satura noteikšanu vai preces atbilstības Eiropas Savienības Kombinētās nomenklatūras kodam noteikšanu, ja tiek izmantoti Muitas laboratorijas pakalpojumi</w:t>
      </w:r>
    </w:p>
    <w:p w14:paraId="38BA040A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B71315A" w14:textId="5279F795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Laikposms: 1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</w:t>
      </w:r>
    </w:p>
    <w:p w14:paraId="507F240F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3B725421" w14:textId="77777777" w:rsidTr="00C370CD">
        <w:tc>
          <w:tcPr>
            <w:tcW w:w="1985" w:type="dxa"/>
            <w:vAlign w:val="center"/>
          </w:tcPr>
          <w:p w14:paraId="38972F89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1B077DAD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096D26B3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7026FE2B" w14:textId="77777777" w:rsidTr="00C370CD">
        <w:tc>
          <w:tcPr>
            <w:tcW w:w="1985" w:type="dxa"/>
            <w:vAlign w:val="center"/>
          </w:tcPr>
          <w:p w14:paraId="2C124B2F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54DB11B4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7343191A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43264EDC" w14:textId="77777777" w:rsidTr="00C370CD">
        <w:tc>
          <w:tcPr>
            <w:tcW w:w="1985" w:type="dxa"/>
            <w:vAlign w:val="center"/>
          </w:tcPr>
          <w:p w14:paraId="22F19E0D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A4917E4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51263E06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5EC50A55" w14:textId="77777777" w:rsidTr="00C370CD">
        <w:tc>
          <w:tcPr>
            <w:tcW w:w="1985" w:type="dxa"/>
            <w:vAlign w:val="center"/>
          </w:tcPr>
          <w:p w14:paraId="2FAC303B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7BC306E5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2202C179" w14:textId="661C5A2C" w:rsidR="003B5483" w:rsidRPr="002C660F" w:rsidRDefault="00A82DEB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19,23</w:t>
            </w:r>
          </w:p>
        </w:tc>
      </w:tr>
      <w:tr w:rsidR="003B5483" w:rsidRPr="000F694E" w14:paraId="6C754307" w14:textId="77777777" w:rsidTr="00C370CD">
        <w:tc>
          <w:tcPr>
            <w:tcW w:w="1985" w:type="dxa"/>
            <w:vAlign w:val="center"/>
          </w:tcPr>
          <w:p w14:paraId="482A54BE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1B01CC26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2F01A074" w14:textId="5787017D" w:rsidR="003B5483" w:rsidRPr="002C660F" w:rsidRDefault="00E062BF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</w:t>
            </w:r>
            <w:r w:rsidR="00E736B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3B5483" w:rsidRPr="000F694E" w14:paraId="3814A7A2" w14:textId="77777777" w:rsidTr="00C370CD">
        <w:tc>
          <w:tcPr>
            <w:tcW w:w="1985" w:type="dxa"/>
            <w:vAlign w:val="center"/>
          </w:tcPr>
          <w:p w14:paraId="699948EB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388F566F" w14:textId="63F06CE2" w:rsidR="003B5483" w:rsidRPr="002C660F" w:rsidRDefault="00366BCB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6DF3ABD9" w14:textId="4BFF752D" w:rsidR="003B5483" w:rsidRPr="002C660F" w:rsidRDefault="00E062BF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  <w:r w:rsidR="00E736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5483" w:rsidRPr="000F694E" w14:paraId="56428AF6" w14:textId="77777777" w:rsidTr="00C370CD">
        <w:tc>
          <w:tcPr>
            <w:tcW w:w="1985" w:type="dxa"/>
            <w:vAlign w:val="center"/>
          </w:tcPr>
          <w:p w14:paraId="0B6FB8D0" w14:textId="7869DE2D" w:rsidR="003B5483" w:rsidRPr="002C660F" w:rsidRDefault="00E062BF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5811B790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3ABBEB66" w14:textId="6B54057C" w:rsidR="00E062BF" w:rsidRPr="002C660F" w:rsidRDefault="00557249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  <w:r w:rsidR="00E736B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B5483" w:rsidRPr="000F694E" w14:paraId="1809494E" w14:textId="77777777" w:rsidTr="00C370CD">
        <w:tc>
          <w:tcPr>
            <w:tcW w:w="1985" w:type="dxa"/>
            <w:vAlign w:val="center"/>
          </w:tcPr>
          <w:p w14:paraId="51D9D037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C15A77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55C5959B" w14:textId="5EB192DC" w:rsidR="00A82DEB" w:rsidRPr="002C660F" w:rsidRDefault="00557249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</w:t>
            </w:r>
            <w:r w:rsidR="00E736B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3B5483" w:rsidRPr="000F694E" w14:paraId="32FD4AFB" w14:textId="77777777" w:rsidTr="00C370CD">
        <w:tc>
          <w:tcPr>
            <w:tcW w:w="1985" w:type="dxa"/>
            <w:vAlign w:val="center"/>
          </w:tcPr>
          <w:p w14:paraId="374E01B0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6A39A4C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0D633BE4" w14:textId="1B925C97" w:rsidR="003B5483" w:rsidRPr="002C660F" w:rsidRDefault="00CA15D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2B43B41E" w14:textId="77777777" w:rsidTr="00C370CD">
        <w:tc>
          <w:tcPr>
            <w:tcW w:w="1985" w:type="dxa"/>
            <w:vAlign w:val="center"/>
          </w:tcPr>
          <w:p w14:paraId="3A325F04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3974028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7E80B8EF" w14:textId="475A05F0" w:rsidR="003B5483" w:rsidRPr="002C660F" w:rsidRDefault="00E062BF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3,95</w:t>
            </w:r>
          </w:p>
        </w:tc>
      </w:tr>
      <w:tr w:rsidR="003B5483" w:rsidRPr="000F694E" w14:paraId="376980D4" w14:textId="77777777" w:rsidTr="00C370CD">
        <w:tc>
          <w:tcPr>
            <w:tcW w:w="1985" w:type="dxa"/>
            <w:vAlign w:val="center"/>
          </w:tcPr>
          <w:p w14:paraId="26A21A0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33CC93B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4A4AECC1" w14:textId="30F635EE" w:rsidR="003B5483" w:rsidRPr="002C660F" w:rsidRDefault="00557249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  <w:r w:rsidR="00E736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05D3F472" w14:textId="77777777" w:rsidTr="00C370CD">
        <w:tc>
          <w:tcPr>
            <w:tcW w:w="1985" w:type="dxa"/>
            <w:vAlign w:val="center"/>
          </w:tcPr>
          <w:p w14:paraId="65802140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F888517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3366B253" w14:textId="70A9EDAD" w:rsidR="003B5483" w:rsidRPr="002C660F" w:rsidRDefault="00557249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</w:t>
            </w:r>
            <w:r w:rsidR="00E736B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B5483" w:rsidRPr="000F694E" w14:paraId="200EBF6E" w14:textId="77777777" w:rsidTr="00C370CD">
        <w:tc>
          <w:tcPr>
            <w:tcW w:w="1985" w:type="dxa"/>
            <w:vAlign w:val="center"/>
          </w:tcPr>
          <w:p w14:paraId="2F55682C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A8A20A5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201350C8" w14:textId="194AE94E" w:rsidR="003B5483" w:rsidRPr="002C660F" w:rsidRDefault="00E062BF" w:rsidP="00EB2B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736B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E736B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</w:tbl>
    <w:p w14:paraId="70D2B055" w14:textId="77777777" w:rsidR="003B5483" w:rsidRPr="002C660F" w:rsidRDefault="003B5483" w:rsidP="00EB2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22F57890" w14:textId="77777777" w:rsidTr="00C370C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390C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4143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7786AA2D" w14:textId="77777777" w:rsidTr="00C370C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F0241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65E91" w14:textId="650DDAB8" w:rsidR="003B5483" w:rsidRPr="002C660F" w:rsidRDefault="00E062BF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736B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E736B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3B5483" w:rsidRPr="000F694E" w14:paraId="0955B3FB" w14:textId="77777777" w:rsidTr="00C370C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B87D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64659" w14:textId="22255594" w:rsidR="003B5483" w:rsidRPr="002C660F" w:rsidRDefault="005B13C2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B5483" w:rsidRPr="000F694E" w14:paraId="72FBB13E" w14:textId="77777777" w:rsidTr="00C370CD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64A2C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5759" w14:textId="25677B45" w:rsidR="003B5483" w:rsidRPr="002C660F" w:rsidRDefault="00E062BF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736B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736B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14:paraId="692F7040" w14:textId="73977821" w:rsidR="003B548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1C1DA3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14E88A1E" w14:textId="77777777" w:rsidR="008F272E" w:rsidRPr="001C1DA3" w:rsidRDefault="008F272E" w:rsidP="00153181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5BF22D4D" w14:textId="5ADFC712" w:rsidR="003B5483" w:rsidRDefault="003B5483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8F272E">
        <w:rPr>
          <w:rFonts w:ascii="Times New Roman" w:hAnsi="Times New Roman"/>
          <w:sz w:val="28"/>
          <w:szCs w:val="28"/>
        </w:rPr>
        <w:t>apakšpunkta aprēķins</w:t>
      </w:r>
    </w:p>
    <w:p w14:paraId="74C0CBF2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235CEF1D" w14:textId="65C55080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 xml:space="preserve">Atzinums par </w:t>
      </w:r>
      <w:proofErr w:type="spellStart"/>
      <w:r w:rsidR="00C011FB" w:rsidRPr="00C011FB">
        <w:rPr>
          <w:rFonts w:ascii="Times New Roman" w:hAnsi="Times New Roman"/>
          <w:sz w:val="28"/>
          <w:szCs w:val="28"/>
        </w:rPr>
        <w:t>eksprestesta</w:t>
      </w:r>
      <w:proofErr w:type="spellEnd"/>
      <w:r w:rsidR="00C011FB" w:rsidRPr="00C011FB">
        <w:rPr>
          <w:rFonts w:ascii="Times New Roman" w:hAnsi="Times New Roman"/>
          <w:sz w:val="28"/>
          <w:szCs w:val="28"/>
        </w:rPr>
        <w:t xml:space="preserve"> dīzeļdegvielai veikšanu vai preces atbilstības Eiropas Savienības Kombinētās nomenklatūras kodam noteikšanu, ja tiek izmantoti Muitas laboratorijas pakalpojumi</w:t>
      </w:r>
    </w:p>
    <w:p w14:paraId="042B3EEE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F4DEA1A" w14:textId="2C1BDE08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A82DEB" w:rsidRPr="002C660F">
        <w:rPr>
          <w:rFonts w:ascii="Times New Roman" w:hAnsi="Times New Roman"/>
          <w:sz w:val="28"/>
          <w:szCs w:val="28"/>
        </w:rPr>
        <w:t>1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</w:t>
      </w:r>
    </w:p>
    <w:p w14:paraId="2B1AB4A0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5A624CEF" w14:textId="77777777" w:rsidTr="00416F67">
        <w:tc>
          <w:tcPr>
            <w:tcW w:w="1985" w:type="dxa"/>
            <w:vAlign w:val="center"/>
          </w:tcPr>
          <w:p w14:paraId="3A90150C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44844CAB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227E17C3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11013794" w14:textId="77777777" w:rsidTr="00416F67">
        <w:tc>
          <w:tcPr>
            <w:tcW w:w="1985" w:type="dxa"/>
            <w:vAlign w:val="center"/>
          </w:tcPr>
          <w:p w14:paraId="082E5667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74B55E45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6CEE6763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79593096" w14:textId="77777777" w:rsidTr="00416F67">
        <w:tc>
          <w:tcPr>
            <w:tcW w:w="1985" w:type="dxa"/>
            <w:vAlign w:val="center"/>
          </w:tcPr>
          <w:p w14:paraId="76BDF0EB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FD06480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28AC6987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586B2521" w14:textId="77777777" w:rsidTr="00416F67">
        <w:tc>
          <w:tcPr>
            <w:tcW w:w="1985" w:type="dxa"/>
            <w:vAlign w:val="center"/>
          </w:tcPr>
          <w:p w14:paraId="6DA9F4CF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2C218F07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1C5DE01B" w14:textId="08E03C69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1,</w:t>
            </w:r>
            <w:r w:rsidR="004A0467" w:rsidRPr="002C660F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A82DEB" w:rsidRPr="000F694E" w14:paraId="5400D714" w14:textId="77777777" w:rsidTr="00416F67">
        <w:tc>
          <w:tcPr>
            <w:tcW w:w="1985" w:type="dxa"/>
            <w:vAlign w:val="center"/>
          </w:tcPr>
          <w:p w14:paraId="217C3B1B" w14:textId="77777777" w:rsidR="00A82DEB" w:rsidRPr="002C660F" w:rsidRDefault="00A82DEB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35F445AA" w14:textId="77777777" w:rsidR="00A82DEB" w:rsidRPr="002C660F" w:rsidRDefault="00A82DE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77214FD7" w14:textId="1872BA96" w:rsidR="00A82DEB" w:rsidRPr="002C660F" w:rsidRDefault="005862CC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</w:t>
            </w:r>
            <w:r w:rsidR="0016151F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A82DEB" w:rsidRPr="000F694E" w14:paraId="12CA5DC5" w14:textId="77777777" w:rsidTr="00416F67">
        <w:tc>
          <w:tcPr>
            <w:tcW w:w="1985" w:type="dxa"/>
            <w:vAlign w:val="center"/>
          </w:tcPr>
          <w:p w14:paraId="3F47EA5D" w14:textId="77777777" w:rsidR="00A82DEB" w:rsidRPr="002C660F" w:rsidRDefault="00A82DEB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44F6D24B" w14:textId="198DFAE9" w:rsidR="00A82DEB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4BEE5F49" w14:textId="5E4659A6" w:rsidR="00A82DEB" w:rsidRPr="002C660F" w:rsidRDefault="005862CC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  <w:r w:rsidR="0016151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5483" w:rsidRPr="000F694E" w14:paraId="01B5B89F" w14:textId="77777777" w:rsidTr="00416F67">
        <w:tc>
          <w:tcPr>
            <w:tcW w:w="1985" w:type="dxa"/>
            <w:vAlign w:val="center"/>
          </w:tcPr>
          <w:p w14:paraId="787C17C5" w14:textId="28D498B1" w:rsidR="003B5483" w:rsidRPr="002C660F" w:rsidRDefault="005862CC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4BA8CC2A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25AD3ACE" w14:textId="6E3CA5A3" w:rsidR="003B5483" w:rsidRPr="002C660F" w:rsidRDefault="003A6BDE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  <w:r w:rsidR="0016151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5472194E" w14:textId="77777777" w:rsidTr="00416F67">
        <w:tc>
          <w:tcPr>
            <w:tcW w:w="1985" w:type="dxa"/>
            <w:vAlign w:val="center"/>
          </w:tcPr>
          <w:p w14:paraId="33785FB0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BFBB80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72D0EF1D" w14:textId="7D39259C" w:rsidR="003B5483" w:rsidRPr="002C660F" w:rsidRDefault="003A6BDE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</w:t>
            </w:r>
            <w:r w:rsidR="0016151F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3B5483" w:rsidRPr="000F694E" w14:paraId="34006A6E" w14:textId="77777777" w:rsidTr="00416F67">
        <w:tc>
          <w:tcPr>
            <w:tcW w:w="1985" w:type="dxa"/>
            <w:vAlign w:val="center"/>
          </w:tcPr>
          <w:p w14:paraId="3841A339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91F8C09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5A4C164D" w14:textId="0C8276F6" w:rsidR="003B5483" w:rsidRPr="002C660F" w:rsidRDefault="00CA15D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1ADB50D0" w14:textId="77777777" w:rsidTr="00416F67">
        <w:tc>
          <w:tcPr>
            <w:tcW w:w="1985" w:type="dxa"/>
            <w:vAlign w:val="center"/>
          </w:tcPr>
          <w:p w14:paraId="0EFFCB5D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06297A9E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583F98F2" w14:textId="3040673B" w:rsidR="003B5483" w:rsidRPr="002C660F" w:rsidRDefault="00A82DEB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5,1</w:t>
            </w:r>
            <w:r w:rsidR="0016151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B5483" w:rsidRPr="000F694E" w14:paraId="153DFD89" w14:textId="77777777" w:rsidTr="00416F67">
        <w:tc>
          <w:tcPr>
            <w:tcW w:w="1985" w:type="dxa"/>
            <w:vAlign w:val="center"/>
          </w:tcPr>
          <w:p w14:paraId="65D65BB3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6B88DBE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7C6A4DF7" w14:textId="6CA5C6C2" w:rsidR="003B5483" w:rsidRPr="002C660F" w:rsidRDefault="003A6BDE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</w:tr>
      <w:tr w:rsidR="003B5483" w:rsidRPr="000F694E" w14:paraId="1E6701FA" w14:textId="77777777" w:rsidTr="00416F67">
        <w:tc>
          <w:tcPr>
            <w:tcW w:w="1985" w:type="dxa"/>
            <w:vAlign w:val="center"/>
          </w:tcPr>
          <w:p w14:paraId="06342D8A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AC3C686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63A3CFC7" w14:textId="6F033BD2" w:rsidR="003B5483" w:rsidRPr="002C660F" w:rsidRDefault="003A6BDE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</w:t>
            </w:r>
            <w:r w:rsidR="001615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B5483" w:rsidRPr="000F694E" w14:paraId="058419C9" w14:textId="77777777" w:rsidTr="00416F67">
        <w:tc>
          <w:tcPr>
            <w:tcW w:w="1985" w:type="dxa"/>
            <w:vAlign w:val="center"/>
          </w:tcPr>
          <w:p w14:paraId="70C390E2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99A2FBB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4B25D5B3" w14:textId="156F9EBB" w:rsidR="003B5483" w:rsidRPr="002C660F" w:rsidRDefault="003A6BDE" w:rsidP="00EB2B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6151F">
              <w:rPr>
                <w:rFonts w:ascii="Times New Roman" w:hAnsi="Times New Roman"/>
                <w:b/>
                <w:sz w:val="28"/>
                <w:szCs w:val="28"/>
              </w:rPr>
              <w:t>9,08</w:t>
            </w:r>
          </w:p>
        </w:tc>
      </w:tr>
    </w:tbl>
    <w:p w14:paraId="37DDDAC2" w14:textId="77777777" w:rsidR="003B5483" w:rsidRPr="002C660F" w:rsidRDefault="003B5483" w:rsidP="00EB2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5B5DB69C" w14:textId="77777777" w:rsidTr="00416F67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E1ACB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6C12C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06560D2D" w14:textId="77777777" w:rsidTr="00416F67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361CE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DB3B" w14:textId="54A0C0A8" w:rsidR="003B5483" w:rsidRPr="002C660F" w:rsidRDefault="009F74D7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6151F">
              <w:rPr>
                <w:rFonts w:ascii="Times New Roman" w:hAnsi="Times New Roman"/>
                <w:b/>
                <w:sz w:val="28"/>
                <w:szCs w:val="28"/>
              </w:rPr>
              <w:t>9,08</w:t>
            </w:r>
          </w:p>
        </w:tc>
      </w:tr>
      <w:tr w:rsidR="003B5483" w:rsidRPr="000F694E" w14:paraId="507782AE" w14:textId="77777777" w:rsidTr="00416F67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4274E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49868" w14:textId="0FE9C6F1" w:rsidR="003B5483" w:rsidRPr="002C660F" w:rsidRDefault="005B13C2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B5483" w:rsidRPr="000F694E" w14:paraId="258E45BE" w14:textId="77777777" w:rsidTr="00416F67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D303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9F9E" w14:textId="2434B80A" w:rsidR="003B5483" w:rsidRPr="002C660F" w:rsidRDefault="003A6BDE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6151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16151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1B5E0E55" w14:textId="77777777" w:rsidR="003B5483" w:rsidRPr="001C1DA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1C1DA3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02588AA1" w14:textId="77777777" w:rsidR="003A458C" w:rsidRPr="002C660F" w:rsidRDefault="003A458C" w:rsidP="00FD1D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CAFB5D" w14:textId="5FB4AC3C" w:rsidR="003B5483" w:rsidRDefault="003B5483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8F272E">
        <w:rPr>
          <w:rFonts w:ascii="Times New Roman" w:hAnsi="Times New Roman"/>
          <w:sz w:val="28"/>
          <w:szCs w:val="28"/>
        </w:rPr>
        <w:t>apakšpunkta aprēķins</w:t>
      </w:r>
    </w:p>
    <w:p w14:paraId="1B19CD19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47DDE5F0" w14:textId="090878FB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lastRenderedPageBreak/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blīvuma (15ºC) noteikšanu vai preces atbilstības Eiropas Savienības Kombinētās nomenklatūras kodam noteikšanu, ja tiek izmantoti Muitas laboratorijas pakalpojumi</w:t>
      </w:r>
    </w:p>
    <w:p w14:paraId="174F8E07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6CB0853" w14:textId="442196A6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4A0467" w:rsidRPr="002C660F">
        <w:rPr>
          <w:rFonts w:ascii="Times New Roman" w:hAnsi="Times New Roman"/>
          <w:sz w:val="28"/>
          <w:szCs w:val="28"/>
        </w:rPr>
        <w:t>0,5</w:t>
      </w:r>
      <w:r w:rsidR="00153181">
        <w:rPr>
          <w:rFonts w:ascii="Times New Roman" w:hAnsi="Times New Roman"/>
          <w:sz w:val="28"/>
          <w:szCs w:val="28"/>
        </w:rPr>
        <w:t> </w:t>
      </w:r>
      <w:r w:rsidR="004A0467" w:rsidRPr="002C660F">
        <w:rPr>
          <w:rFonts w:ascii="Times New Roman" w:hAnsi="Times New Roman"/>
          <w:sz w:val="28"/>
          <w:szCs w:val="28"/>
        </w:rPr>
        <w:t>stunda</w:t>
      </w:r>
      <w:r w:rsidR="006A2048">
        <w:rPr>
          <w:rFonts w:ascii="Times New Roman" w:hAnsi="Times New Roman"/>
          <w:sz w:val="28"/>
          <w:szCs w:val="28"/>
        </w:rPr>
        <w:t>s</w:t>
      </w:r>
    </w:p>
    <w:p w14:paraId="560B0D5A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4619F917" w14:textId="77777777" w:rsidTr="00DA5664">
        <w:tc>
          <w:tcPr>
            <w:tcW w:w="1985" w:type="dxa"/>
            <w:vAlign w:val="center"/>
          </w:tcPr>
          <w:p w14:paraId="010C0E31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46890EC5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1308726A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0D42295C" w14:textId="77777777" w:rsidTr="00DA5664">
        <w:tc>
          <w:tcPr>
            <w:tcW w:w="1985" w:type="dxa"/>
            <w:vAlign w:val="center"/>
          </w:tcPr>
          <w:p w14:paraId="6D75C41D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59F187CA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21F348F2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7E010F69" w14:textId="77777777" w:rsidTr="00DA5664">
        <w:trPr>
          <w:trHeight w:val="413"/>
        </w:trPr>
        <w:tc>
          <w:tcPr>
            <w:tcW w:w="1985" w:type="dxa"/>
            <w:vAlign w:val="center"/>
          </w:tcPr>
          <w:p w14:paraId="3E395FCD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A1D09D9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070FA386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36D493F0" w14:textId="77777777" w:rsidTr="00DA5664">
        <w:tc>
          <w:tcPr>
            <w:tcW w:w="1985" w:type="dxa"/>
            <w:vAlign w:val="center"/>
          </w:tcPr>
          <w:p w14:paraId="09B93725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21852DA2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2B6AAF52" w14:textId="60A39663" w:rsidR="003B5483" w:rsidRPr="002C660F" w:rsidRDefault="00E41481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  <w:r w:rsidR="00F70A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B5483" w:rsidRPr="000F694E" w14:paraId="3932AB4C" w14:textId="77777777" w:rsidTr="00DA5664">
        <w:tc>
          <w:tcPr>
            <w:tcW w:w="1985" w:type="dxa"/>
            <w:vAlign w:val="center"/>
          </w:tcPr>
          <w:p w14:paraId="143C2C0A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63724AE8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32B086DD" w14:textId="23FAE020" w:rsidR="003B5483" w:rsidRPr="002C660F" w:rsidRDefault="00E41481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</w:t>
            </w:r>
            <w:r w:rsidR="00F70A6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5483" w:rsidRPr="000F694E" w14:paraId="50DEDB5C" w14:textId="77777777" w:rsidTr="00DA5664">
        <w:tc>
          <w:tcPr>
            <w:tcW w:w="1985" w:type="dxa"/>
            <w:vAlign w:val="center"/>
          </w:tcPr>
          <w:p w14:paraId="67E2425F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6E192674" w14:textId="76DF8A31" w:rsidR="003B5483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55E51837" w14:textId="242C1141" w:rsidR="003B5483" w:rsidRPr="002C660F" w:rsidRDefault="00E41481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  <w:r w:rsidR="00F70A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5BDB05F8" w14:textId="77777777" w:rsidTr="00DA5664">
        <w:tc>
          <w:tcPr>
            <w:tcW w:w="1985" w:type="dxa"/>
            <w:vAlign w:val="center"/>
          </w:tcPr>
          <w:p w14:paraId="1092290C" w14:textId="3B88BD67" w:rsidR="003B5483" w:rsidRPr="002C660F" w:rsidRDefault="00E41481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523D75EB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1AE199EE" w14:textId="0F36254F" w:rsidR="003B5483" w:rsidRPr="002C660F" w:rsidRDefault="00706FC8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0,29</w:t>
            </w:r>
          </w:p>
        </w:tc>
      </w:tr>
      <w:tr w:rsidR="003B5483" w:rsidRPr="000F694E" w14:paraId="1F6BC44F" w14:textId="77777777" w:rsidTr="00DA5664">
        <w:tc>
          <w:tcPr>
            <w:tcW w:w="1985" w:type="dxa"/>
            <w:vAlign w:val="center"/>
          </w:tcPr>
          <w:p w14:paraId="7C80D202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5058B89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70C70DDD" w14:textId="5B4C2E82" w:rsidR="003B5483" w:rsidRPr="002C660F" w:rsidRDefault="00706FC8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</w:t>
            </w:r>
            <w:r w:rsidR="00F70A68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3B5483" w:rsidRPr="000F694E" w14:paraId="73A7787C" w14:textId="77777777" w:rsidTr="00DA5664">
        <w:tc>
          <w:tcPr>
            <w:tcW w:w="1985" w:type="dxa"/>
            <w:vAlign w:val="center"/>
          </w:tcPr>
          <w:p w14:paraId="0456C945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07402E2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4D9F4F06" w14:textId="04F00816" w:rsidR="003B5483" w:rsidRPr="002C660F" w:rsidRDefault="00CA15D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70FAEAE5" w14:textId="77777777" w:rsidTr="00DA5664">
        <w:tc>
          <w:tcPr>
            <w:tcW w:w="1985" w:type="dxa"/>
            <w:vAlign w:val="center"/>
          </w:tcPr>
          <w:p w14:paraId="7AC62F0B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2007BEE5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1896EC7B" w14:textId="37A38974" w:rsidR="003B5483" w:rsidRPr="002C660F" w:rsidRDefault="0030427E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</w:tr>
      <w:tr w:rsidR="003B5483" w:rsidRPr="000F694E" w14:paraId="0834ADD8" w14:textId="77777777" w:rsidTr="00DA5664">
        <w:tc>
          <w:tcPr>
            <w:tcW w:w="1985" w:type="dxa"/>
            <w:vAlign w:val="center"/>
          </w:tcPr>
          <w:p w14:paraId="2D882B0F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5BE8A481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06FBE2B3" w14:textId="04951A9B" w:rsidR="003B5483" w:rsidRPr="002C660F" w:rsidRDefault="00A621F9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  <w:r w:rsidR="00F70A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B5483" w:rsidRPr="000F694E" w14:paraId="0454FEB3" w14:textId="77777777" w:rsidTr="00DA5664">
        <w:tc>
          <w:tcPr>
            <w:tcW w:w="1985" w:type="dxa"/>
            <w:vAlign w:val="center"/>
          </w:tcPr>
          <w:p w14:paraId="67FDEF83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3DA6FB3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3DFBEA36" w14:textId="104A6EA8" w:rsidR="003B5483" w:rsidRPr="002C660F" w:rsidRDefault="00A621F9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F70A6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3B5483" w:rsidRPr="000F694E" w14:paraId="5B0155B7" w14:textId="77777777" w:rsidTr="00DA5664">
        <w:trPr>
          <w:trHeight w:val="83"/>
        </w:trPr>
        <w:tc>
          <w:tcPr>
            <w:tcW w:w="1985" w:type="dxa"/>
            <w:vAlign w:val="center"/>
          </w:tcPr>
          <w:p w14:paraId="4BBBCDC7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ED22055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5E2F634C" w14:textId="31F2EAF9" w:rsidR="003B5483" w:rsidRPr="002C660F" w:rsidRDefault="00A621F9" w:rsidP="00EB2B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9,</w:t>
            </w:r>
            <w:r w:rsidR="00F70A68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</w:tr>
    </w:tbl>
    <w:p w14:paraId="5D423807" w14:textId="77777777" w:rsidR="003B5483" w:rsidRPr="002C660F" w:rsidRDefault="003B5483" w:rsidP="00EB2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773FED6A" w14:textId="77777777" w:rsidTr="005532DE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C499F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33DF" w14:textId="77777777" w:rsidR="003B5483" w:rsidRPr="002C660F" w:rsidRDefault="003B5483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03EEA171" w14:textId="77777777" w:rsidTr="005532DE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401ED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ADC34" w14:textId="3634F90C" w:rsidR="003B5483" w:rsidRPr="002C660F" w:rsidRDefault="00A621F9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9,</w:t>
            </w:r>
            <w:r w:rsidR="00F70A68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</w:tr>
      <w:tr w:rsidR="003B5483" w:rsidRPr="000F694E" w14:paraId="38830478" w14:textId="77777777" w:rsidTr="005532DE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42AC3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97C51" w14:textId="77777777" w:rsidR="003B5483" w:rsidRPr="002C660F" w:rsidRDefault="00C85B59" w:rsidP="00EB2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B5483" w:rsidRPr="000F694E" w14:paraId="4FF17CF3" w14:textId="77777777" w:rsidTr="005532DE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F4FA8" w14:textId="77777777" w:rsidR="003B5483" w:rsidRPr="002C660F" w:rsidRDefault="003B5483" w:rsidP="00EB2B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8E44" w14:textId="47A389CA" w:rsidR="003B5483" w:rsidRPr="002C660F" w:rsidRDefault="00DE7BD9" w:rsidP="00EB2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</w:t>
            </w:r>
            <w:r w:rsidR="00F70A68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</w:tbl>
    <w:p w14:paraId="6020BEF2" w14:textId="099A2D28" w:rsidR="003B548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6146D0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7AC31F02" w14:textId="67B8C1CF" w:rsidR="008F272E" w:rsidRDefault="008F272E" w:rsidP="006146D0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634A2626" w14:textId="33B8EE41" w:rsidR="003B5483" w:rsidRDefault="003B5483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8F272E">
        <w:rPr>
          <w:rFonts w:ascii="Times New Roman" w:hAnsi="Times New Roman"/>
          <w:sz w:val="28"/>
          <w:szCs w:val="28"/>
        </w:rPr>
        <w:t>apakšpunkta aprēķins</w:t>
      </w:r>
    </w:p>
    <w:p w14:paraId="2EA670A6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423C58E9" w14:textId="672D4DD7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destilācijas parametru noteikšanu vai preces atbilstības Eiropas Savienības Kombinētās nomenklatūras kodam noteikšanu, ja tiek izmantoti Muitas laboratorijas pakalpojumi</w:t>
      </w:r>
    </w:p>
    <w:p w14:paraId="3E67B4FD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2BBCDC" w14:textId="579D2B8E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Laikposms: 1,5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48F91212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468BD255" w14:textId="77777777" w:rsidTr="005F0F79">
        <w:tc>
          <w:tcPr>
            <w:tcW w:w="1985" w:type="dxa"/>
            <w:vAlign w:val="center"/>
          </w:tcPr>
          <w:p w14:paraId="163727B0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5CFA5B09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0B8348C8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2104DB79" w14:textId="77777777" w:rsidTr="005F0F79">
        <w:tc>
          <w:tcPr>
            <w:tcW w:w="1985" w:type="dxa"/>
            <w:vAlign w:val="center"/>
          </w:tcPr>
          <w:p w14:paraId="7D10F120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0DFF4832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15816B7A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247A95A5" w14:textId="77777777" w:rsidTr="005F0F79">
        <w:trPr>
          <w:trHeight w:val="413"/>
        </w:trPr>
        <w:tc>
          <w:tcPr>
            <w:tcW w:w="1985" w:type="dxa"/>
            <w:vAlign w:val="center"/>
          </w:tcPr>
          <w:p w14:paraId="5264749E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2DAAC0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4A07B369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264ABD79" w14:textId="77777777" w:rsidTr="005F0F79">
        <w:tc>
          <w:tcPr>
            <w:tcW w:w="1985" w:type="dxa"/>
            <w:vAlign w:val="center"/>
          </w:tcPr>
          <w:p w14:paraId="0DCB8DE5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550F5172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71856A45" w14:textId="15EEFC07" w:rsidR="003B5483" w:rsidRPr="002C660F" w:rsidRDefault="000D3964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2,36</w:t>
            </w:r>
          </w:p>
        </w:tc>
      </w:tr>
      <w:tr w:rsidR="003B5483" w:rsidRPr="000F694E" w14:paraId="28E25522" w14:textId="77777777" w:rsidTr="005F0F79">
        <w:tc>
          <w:tcPr>
            <w:tcW w:w="1985" w:type="dxa"/>
            <w:vAlign w:val="center"/>
          </w:tcPr>
          <w:p w14:paraId="1C538DB8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4C709F9D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17A826B9" w14:textId="0141FFA9" w:rsidR="003B5483" w:rsidRPr="002C660F" w:rsidRDefault="00AF6199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9450C">
              <w:rPr>
                <w:rFonts w:ascii="Times New Roman" w:hAnsi="Times New Roman"/>
                <w:sz w:val="28"/>
                <w:szCs w:val="28"/>
              </w:rPr>
              <w:t>3,04</w:t>
            </w:r>
          </w:p>
        </w:tc>
      </w:tr>
      <w:tr w:rsidR="003B5483" w:rsidRPr="000F694E" w14:paraId="3FCB99D3" w14:textId="77777777" w:rsidTr="005F0F79">
        <w:tc>
          <w:tcPr>
            <w:tcW w:w="1985" w:type="dxa"/>
            <w:vAlign w:val="center"/>
          </w:tcPr>
          <w:p w14:paraId="0DE8CF99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3770D6AE" w14:textId="78C579ED" w:rsidR="003B5483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7EE8B097" w14:textId="11252226" w:rsidR="003B5483" w:rsidRPr="002C660F" w:rsidRDefault="00AF6199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  <w:r w:rsidR="00C9450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B5483" w:rsidRPr="000F694E" w14:paraId="35C53E9E" w14:textId="77777777" w:rsidTr="005F0F79">
        <w:tc>
          <w:tcPr>
            <w:tcW w:w="1985" w:type="dxa"/>
            <w:vAlign w:val="center"/>
          </w:tcPr>
          <w:p w14:paraId="00D90EFE" w14:textId="4EDD5DBC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</w:t>
            </w:r>
            <w:r w:rsidR="00AF6199">
              <w:rPr>
                <w:rFonts w:ascii="Times New Roman" w:hAnsi="Times New Roman"/>
                <w:i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14:paraId="2220E9DC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63B8709E" w14:textId="6B75EE46" w:rsidR="003B5483" w:rsidRPr="002C660F" w:rsidRDefault="004B009C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="00C9450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B5483" w:rsidRPr="000F694E" w14:paraId="68EF8830" w14:textId="77777777" w:rsidTr="005F0F79">
        <w:tc>
          <w:tcPr>
            <w:tcW w:w="1985" w:type="dxa"/>
            <w:vAlign w:val="center"/>
          </w:tcPr>
          <w:p w14:paraId="6B00140E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D0E430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272F9EE5" w14:textId="0AD077D8" w:rsidR="000D3964" w:rsidRPr="002C660F" w:rsidRDefault="00AF6199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9450C">
              <w:rPr>
                <w:rFonts w:ascii="Times New Roman" w:hAnsi="Times New Roman"/>
                <w:sz w:val="28"/>
                <w:szCs w:val="28"/>
              </w:rPr>
              <w:t>9,04</w:t>
            </w:r>
          </w:p>
        </w:tc>
      </w:tr>
      <w:tr w:rsidR="003B5483" w:rsidRPr="000F694E" w14:paraId="0620A8B1" w14:textId="77777777" w:rsidTr="005F0F79">
        <w:tc>
          <w:tcPr>
            <w:tcW w:w="1985" w:type="dxa"/>
            <w:vAlign w:val="center"/>
          </w:tcPr>
          <w:p w14:paraId="484880D7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083850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709458D4" w14:textId="5BD972C7" w:rsidR="003B5483" w:rsidRPr="002C660F" w:rsidRDefault="00CA15D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71DD7CDA" w14:textId="77777777" w:rsidTr="005F0F79">
        <w:tc>
          <w:tcPr>
            <w:tcW w:w="1985" w:type="dxa"/>
            <w:vAlign w:val="center"/>
          </w:tcPr>
          <w:p w14:paraId="2DF44287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0EA8FFAD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3B561E84" w14:textId="229FAFBB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2,85</w:t>
            </w:r>
          </w:p>
        </w:tc>
      </w:tr>
      <w:tr w:rsidR="003B5483" w:rsidRPr="000F694E" w14:paraId="5A88649C" w14:textId="77777777" w:rsidTr="005F0F79">
        <w:tc>
          <w:tcPr>
            <w:tcW w:w="1985" w:type="dxa"/>
            <w:vAlign w:val="center"/>
          </w:tcPr>
          <w:p w14:paraId="03D3979A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676BA48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27935749" w14:textId="7051C6E7" w:rsidR="003B5483" w:rsidRPr="002C660F" w:rsidRDefault="002A0CAB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  <w:r w:rsidR="00C9450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B5483" w:rsidRPr="000F694E" w14:paraId="21AEA91F" w14:textId="77777777" w:rsidTr="005F0F79">
        <w:tc>
          <w:tcPr>
            <w:tcW w:w="1985" w:type="dxa"/>
            <w:vAlign w:val="center"/>
          </w:tcPr>
          <w:p w14:paraId="3D888D63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AA4EB3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63DFF45E" w14:textId="5725C825" w:rsidR="003B5483" w:rsidRPr="002C660F" w:rsidRDefault="002A0CAB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  <w:r w:rsidR="00C945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60B32974" w14:textId="77777777" w:rsidTr="005F0F79">
        <w:trPr>
          <w:trHeight w:val="83"/>
        </w:trPr>
        <w:tc>
          <w:tcPr>
            <w:tcW w:w="1985" w:type="dxa"/>
            <w:vAlign w:val="center"/>
          </w:tcPr>
          <w:p w14:paraId="449ABE1D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F7C2CA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59CB20B8" w14:textId="20D1056B" w:rsidR="003B5483" w:rsidRPr="002C660F" w:rsidRDefault="002A0CAB" w:rsidP="00026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9450C">
              <w:rPr>
                <w:rFonts w:ascii="Times New Roman" w:hAnsi="Times New Roman"/>
                <w:b/>
                <w:sz w:val="28"/>
                <w:szCs w:val="28"/>
              </w:rPr>
              <w:t>4,07</w:t>
            </w:r>
          </w:p>
        </w:tc>
      </w:tr>
    </w:tbl>
    <w:p w14:paraId="544A3596" w14:textId="77777777" w:rsidR="003B5483" w:rsidRPr="002C660F" w:rsidRDefault="003B5483" w:rsidP="00026E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633F2043" w14:textId="77777777" w:rsidTr="005F0F79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68B4B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80E2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7F8D9B3B" w14:textId="77777777" w:rsidTr="005F0F79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59318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8B0A6" w14:textId="3B1A3A53" w:rsidR="003B5483" w:rsidRPr="002C660F" w:rsidRDefault="002A0CAB" w:rsidP="00026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9450C">
              <w:rPr>
                <w:rFonts w:ascii="Times New Roman" w:hAnsi="Times New Roman"/>
                <w:b/>
                <w:sz w:val="28"/>
                <w:szCs w:val="28"/>
              </w:rPr>
              <w:t>4,07</w:t>
            </w:r>
          </w:p>
        </w:tc>
      </w:tr>
      <w:tr w:rsidR="003B5483" w:rsidRPr="000F694E" w14:paraId="690DFDEA" w14:textId="77777777" w:rsidTr="005F0F79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918D9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B24C3" w14:textId="5AA08444" w:rsidR="003B5483" w:rsidRPr="002C660F" w:rsidRDefault="005B13C2" w:rsidP="00026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B5483" w:rsidRPr="000F694E" w14:paraId="78EB7EB1" w14:textId="77777777" w:rsidTr="005F0F79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2F93C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05CF9" w14:textId="3D9DE3C4" w:rsidR="003B5483" w:rsidRPr="002C660F" w:rsidRDefault="002A0CAB" w:rsidP="00026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9450C">
              <w:rPr>
                <w:rFonts w:ascii="Times New Roman" w:hAnsi="Times New Roman"/>
                <w:sz w:val="28"/>
                <w:szCs w:val="28"/>
              </w:rPr>
              <w:t>6,28</w:t>
            </w:r>
          </w:p>
        </w:tc>
      </w:tr>
    </w:tbl>
    <w:p w14:paraId="22D35F10" w14:textId="0DDE5F00" w:rsidR="003B548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B01BDD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26EF4384" w14:textId="77777777" w:rsidR="00D55A89" w:rsidRPr="00B01BDD" w:rsidRDefault="00D55A89" w:rsidP="00B01BDD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5335640B" w14:textId="74FE3E96" w:rsidR="00D55A89" w:rsidRDefault="003B5483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D55A89">
        <w:rPr>
          <w:rFonts w:ascii="Times New Roman" w:hAnsi="Times New Roman"/>
          <w:sz w:val="28"/>
          <w:szCs w:val="28"/>
        </w:rPr>
        <w:t>apakšpunkta aprēķins</w:t>
      </w:r>
    </w:p>
    <w:p w14:paraId="21F2BB29" w14:textId="480A28BE" w:rsidR="003B5483" w:rsidRPr="00D55A89" w:rsidRDefault="003B5483" w:rsidP="00DE4C08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5A89">
        <w:rPr>
          <w:rFonts w:ascii="Times New Roman" w:hAnsi="Times New Roman"/>
          <w:sz w:val="28"/>
          <w:szCs w:val="28"/>
        </w:rPr>
        <w:t>Iestāde: Valsts ieņēmumu dienests</w:t>
      </w:r>
    </w:p>
    <w:p w14:paraId="7802DF45" w14:textId="418E1422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 xml:space="preserve">Atzinums par </w:t>
      </w:r>
      <w:proofErr w:type="spellStart"/>
      <w:r w:rsidR="00C011FB" w:rsidRPr="00C011FB">
        <w:rPr>
          <w:rFonts w:ascii="Times New Roman" w:hAnsi="Times New Roman"/>
          <w:sz w:val="28"/>
          <w:szCs w:val="28"/>
        </w:rPr>
        <w:t>eksprestestu</w:t>
      </w:r>
      <w:proofErr w:type="spellEnd"/>
      <w:r w:rsidR="00C011FB" w:rsidRPr="00C011FB">
        <w:rPr>
          <w:rFonts w:ascii="Times New Roman" w:hAnsi="Times New Roman"/>
          <w:sz w:val="28"/>
          <w:szCs w:val="28"/>
        </w:rPr>
        <w:t xml:space="preserve"> benzīnam veikšanu vai preces atbilstības Eiropas Savienības Kombinētās nomenklatūras kodam noteikšanu, ja tiek izmantoti Muitas laboratorijas pakalpojumi</w:t>
      </w:r>
    </w:p>
    <w:p w14:paraId="18F7734A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13C4FEE" w14:textId="439CCAD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9B1E90" w:rsidRPr="002C660F">
        <w:rPr>
          <w:rFonts w:ascii="Times New Roman" w:hAnsi="Times New Roman"/>
          <w:sz w:val="28"/>
          <w:szCs w:val="28"/>
        </w:rPr>
        <w:t>1</w:t>
      </w:r>
      <w:r w:rsidR="00153181">
        <w:rPr>
          <w:rFonts w:ascii="Times New Roman" w:hAnsi="Times New Roman"/>
          <w:sz w:val="28"/>
          <w:szCs w:val="28"/>
        </w:rPr>
        <w:t> </w:t>
      </w:r>
      <w:r w:rsidR="009B1E90" w:rsidRPr="002C660F">
        <w:rPr>
          <w:rFonts w:ascii="Times New Roman" w:hAnsi="Times New Roman"/>
          <w:sz w:val="28"/>
          <w:szCs w:val="28"/>
        </w:rPr>
        <w:t>stunda</w:t>
      </w:r>
    </w:p>
    <w:p w14:paraId="21D32CAA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53ECF950" w14:textId="77777777" w:rsidTr="009F3033">
        <w:tc>
          <w:tcPr>
            <w:tcW w:w="1985" w:type="dxa"/>
            <w:vAlign w:val="center"/>
          </w:tcPr>
          <w:p w14:paraId="3D652902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6CE314DB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5EA3FB4F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0108BB4D" w14:textId="77777777" w:rsidTr="009F3033">
        <w:tc>
          <w:tcPr>
            <w:tcW w:w="1985" w:type="dxa"/>
            <w:vAlign w:val="center"/>
          </w:tcPr>
          <w:p w14:paraId="45255651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14:paraId="446D3C9D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2DBB2F0C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3E2660E1" w14:textId="77777777" w:rsidTr="009F3033">
        <w:trPr>
          <w:trHeight w:val="413"/>
        </w:trPr>
        <w:tc>
          <w:tcPr>
            <w:tcW w:w="1985" w:type="dxa"/>
            <w:vAlign w:val="center"/>
          </w:tcPr>
          <w:p w14:paraId="47062794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22931DB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116A82BE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0F393F86" w14:textId="77777777" w:rsidTr="009F3033">
        <w:tc>
          <w:tcPr>
            <w:tcW w:w="1985" w:type="dxa"/>
            <w:vAlign w:val="center"/>
          </w:tcPr>
          <w:p w14:paraId="615F77DF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26868193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6FCC6485" w14:textId="6DBFFE79" w:rsidR="003B5483" w:rsidRPr="002C660F" w:rsidRDefault="009B1E90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</w:tr>
      <w:tr w:rsidR="003B5483" w:rsidRPr="000F694E" w14:paraId="1D21C9BA" w14:textId="77777777" w:rsidTr="009F3033">
        <w:tc>
          <w:tcPr>
            <w:tcW w:w="1985" w:type="dxa"/>
            <w:vAlign w:val="center"/>
          </w:tcPr>
          <w:p w14:paraId="2246BF3D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0F234C8C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583C51FA" w14:textId="6CA877B5" w:rsidR="003B5483" w:rsidRPr="002C660F" w:rsidRDefault="009B1E90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8,</w:t>
            </w:r>
            <w:r w:rsidR="00CB619E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3B5483" w:rsidRPr="000F694E" w14:paraId="08F69715" w14:textId="77777777" w:rsidTr="009F3033">
        <w:tc>
          <w:tcPr>
            <w:tcW w:w="1985" w:type="dxa"/>
            <w:vAlign w:val="center"/>
          </w:tcPr>
          <w:p w14:paraId="3444993F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46B7D3F6" w14:textId="4AE36A50" w:rsidR="003B5483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154B688D" w14:textId="633220C5" w:rsidR="003B5483" w:rsidRPr="002C660F" w:rsidRDefault="00554AF6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  <w:r w:rsidR="00CB61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5483" w:rsidRPr="000F694E" w14:paraId="717CE8E6" w14:textId="77777777" w:rsidTr="009F3033">
        <w:tc>
          <w:tcPr>
            <w:tcW w:w="1985" w:type="dxa"/>
            <w:vAlign w:val="center"/>
          </w:tcPr>
          <w:p w14:paraId="770EBA65" w14:textId="58A6373B" w:rsidR="003B5483" w:rsidRPr="002C660F" w:rsidRDefault="00554AF6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0B11B69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4197A40A" w14:textId="0BE8B8AB" w:rsidR="003B5483" w:rsidRPr="002C660F" w:rsidRDefault="00DF64B7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  <w:r w:rsidR="00CB61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2870F5DE" w14:textId="77777777" w:rsidTr="009F3033">
        <w:tc>
          <w:tcPr>
            <w:tcW w:w="1985" w:type="dxa"/>
            <w:vAlign w:val="center"/>
          </w:tcPr>
          <w:p w14:paraId="5FFFB484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FBD1A9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44B32A77" w14:textId="4E094723" w:rsidR="003B5483" w:rsidRPr="002C660F" w:rsidRDefault="009B1E90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11,</w:t>
            </w:r>
            <w:r w:rsidR="00CB619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3B5483" w:rsidRPr="000F694E" w14:paraId="18FD3403" w14:textId="77777777" w:rsidTr="009F3033">
        <w:tc>
          <w:tcPr>
            <w:tcW w:w="1985" w:type="dxa"/>
            <w:vAlign w:val="center"/>
          </w:tcPr>
          <w:p w14:paraId="109508F0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0849702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39A20DEE" w14:textId="040D4761" w:rsidR="003B5483" w:rsidRPr="002C660F" w:rsidRDefault="00CA15D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1E9FD8E5" w14:textId="77777777" w:rsidTr="009F3033">
        <w:tc>
          <w:tcPr>
            <w:tcW w:w="1985" w:type="dxa"/>
            <w:vAlign w:val="center"/>
          </w:tcPr>
          <w:p w14:paraId="44C114AE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3E433CE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3CF503CE" w14:textId="2B648190" w:rsidR="003B5483" w:rsidRPr="002C660F" w:rsidRDefault="009B1E90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5,16</w:t>
            </w:r>
          </w:p>
        </w:tc>
      </w:tr>
      <w:tr w:rsidR="003B5483" w:rsidRPr="000F694E" w14:paraId="628DC15B" w14:textId="77777777" w:rsidTr="009F3033">
        <w:tc>
          <w:tcPr>
            <w:tcW w:w="1985" w:type="dxa"/>
            <w:vAlign w:val="center"/>
          </w:tcPr>
          <w:p w14:paraId="718A69A8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66043323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4A2AAF23" w14:textId="63D09065" w:rsidR="003B5483" w:rsidRPr="002C660F" w:rsidRDefault="0006324E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  <w:r w:rsidR="00CB61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5483" w:rsidRPr="000F694E" w14:paraId="27985015" w14:textId="77777777" w:rsidTr="009F3033">
        <w:tc>
          <w:tcPr>
            <w:tcW w:w="1985" w:type="dxa"/>
            <w:vAlign w:val="center"/>
          </w:tcPr>
          <w:p w14:paraId="733FB29F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DB4738C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3EC1B061" w14:textId="67B02D74" w:rsidR="003B5483" w:rsidRPr="002C660F" w:rsidRDefault="0006324E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</w:t>
            </w:r>
            <w:r w:rsidR="00CB61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B5483" w:rsidRPr="000F694E" w14:paraId="007B8745" w14:textId="77777777" w:rsidTr="009F3033">
        <w:trPr>
          <w:trHeight w:val="139"/>
        </w:trPr>
        <w:tc>
          <w:tcPr>
            <w:tcW w:w="1985" w:type="dxa"/>
            <w:vAlign w:val="center"/>
          </w:tcPr>
          <w:p w14:paraId="1944FD1D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6AEFFF4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029DF2E2" w14:textId="6BA8F60E" w:rsidR="003B5483" w:rsidRPr="002C660F" w:rsidRDefault="00DF64B7" w:rsidP="00063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19E">
              <w:rPr>
                <w:rFonts w:ascii="Times New Roman" w:hAnsi="Times New Roman"/>
                <w:b/>
                <w:sz w:val="28"/>
                <w:szCs w:val="28"/>
              </w:rPr>
              <w:t>8,08</w:t>
            </w:r>
          </w:p>
        </w:tc>
      </w:tr>
    </w:tbl>
    <w:p w14:paraId="1E011A44" w14:textId="77777777" w:rsidR="003B5483" w:rsidRPr="002C660F" w:rsidRDefault="003B5483" w:rsidP="00026E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1032CBC9" w14:textId="77777777" w:rsidTr="009F3033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97605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63EA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2E2DE920" w14:textId="77777777" w:rsidTr="009F3033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08998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4475" w14:textId="15D8AB1C" w:rsidR="003B5483" w:rsidRPr="002C660F" w:rsidRDefault="00DF64B7" w:rsidP="00063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19E">
              <w:rPr>
                <w:rFonts w:ascii="Times New Roman" w:hAnsi="Times New Roman"/>
                <w:b/>
                <w:sz w:val="28"/>
                <w:szCs w:val="28"/>
              </w:rPr>
              <w:t>8,08</w:t>
            </w:r>
          </w:p>
        </w:tc>
      </w:tr>
      <w:tr w:rsidR="003B5483" w:rsidRPr="000F694E" w14:paraId="44629519" w14:textId="77777777" w:rsidTr="009F3033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53DB1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7A75" w14:textId="77777777" w:rsidR="003B5483" w:rsidRPr="002C660F" w:rsidRDefault="003B5483" w:rsidP="00026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B5483" w:rsidRPr="000F694E" w14:paraId="2E38DCC4" w14:textId="77777777" w:rsidTr="009F3033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EBB93" w14:textId="77777777" w:rsidR="003B5483" w:rsidRPr="002C660F" w:rsidRDefault="003B5483" w:rsidP="0002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A191" w14:textId="7364841B" w:rsidR="003B5483" w:rsidRPr="002C660F" w:rsidRDefault="0006324E" w:rsidP="00026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619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CB619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14:paraId="266A8E7D" w14:textId="77777777" w:rsidR="003B5483" w:rsidRPr="00B01BDD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B01BDD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60E9246E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AF8BA2" w14:textId="23ADFB59" w:rsidR="004B2129" w:rsidRDefault="004B2129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D55A89">
        <w:rPr>
          <w:rFonts w:ascii="Times New Roman" w:hAnsi="Times New Roman"/>
          <w:sz w:val="28"/>
          <w:szCs w:val="28"/>
        </w:rPr>
        <w:t>apakšpunkta aprēķins</w:t>
      </w:r>
    </w:p>
    <w:p w14:paraId="5A8C919A" w14:textId="77777777" w:rsidR="004B2129" w:rsidRPr="002C660F" w:rsidRDefault="004B2129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5DBAB349" w14:textId="3C9FF879" w:rsidR="004B2129" w:rsidRDefault="004B2129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sēra satura (no 300 mg/kg) noteikšanu vai preces atbilstības Eiropas Savienības Kombinētās nomenklatūras kodam noteikšanu, ja tiek izmantoti Muitas laboratorijas pakalpojumi</w:t>
      </w:r>
    </w:p>
    <w:p w14:paraId="5FE2BA15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E7CD866" w14:textId="711E754A" w:rsidR="004B2129" w:rsidRPr="002C660F" w:rsidRDefault="004B2129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3A458C" w:rsidRPr="002C660F">
        <w:rPr>
          <w:rFonts w:ascii="Times New Roman" w:hAnsi="Times New Roman"/>
          <w:sz w:val="28"/>
          <w:szCs w:val="28"/>
        </w:rPr>
        <w:t>1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</w:t>
      </w:r>
    </w:p>
    <w:p w14:paraId="29E4BBD5" w14:textId="77777777" w:rsidR="004B2129" w:rsidRPr="002C660F" w:rsidRDefault="004B2129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4B2129" w:rsidRPr="000F694E" w14:paraId="19D518F4" w14:textId="77777777" w:rsidTr="002E21A9">
        <w:tc>
          <w:tcPr>
            <w:tcW w:w="1985" w:type="dxa"/>
            <w:vAlign w:val="center"/>
          </w:tcPr>
          <w:p w14:paraId="4706A588" w14:textId="77777777" w:rsidR="004B2129" w:rsidRPr="002C660F" w:rsidRDefault="004B2129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6509335D" w14:textId="77777777" w:rsidR="004B2129" w:rsidRPr="002C660F" w:rsidRDefault="004B2129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2D045246" w14:textId="77777777" w:rsidR="004B2129" w:rsidRPr="002C660F" w:rsidRDefault="004B2129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4B2129" w:rsidRPr="000F694E" w14:paraId="5B19D912" w14:textId="77777777" w:rsidTr="002E21A9">
        <w:tc>
          <w:tcPr>
            <w:tcW w:w="1985" w:type="dxa"/>
            <w:vAlign w:val="center"/>
          </w:tcPr>
          <w:p w14:paraId="1F2B1419" w14:textId="77777777" w:rsidR="004B2129" w:rsidRPr="002C660F" w:rsidRDefault="004B2129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52AEB32F" w14:textId="77777777" w:rsidR="004B2129" w:rsidRPr="002C660F" w:rsidRDefault="004B2129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131D0372" w14:textId="77777777" w:rsidR="004B2129" w:rsidRPr="002C660F" w:rsidRDefault="004B2129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B2129" w:rsidRPr="000F694E" w14:paraId="5CDC4542" w14:textId="77777777" w:rsidTr="002E21A9">
        <w:trPr>
          <w:trHeight w:val="413"/>
        </w:trPr>
        <w:tc>
          <w:tcPr>
            <w:tcW w:w="1985" w:type="dxa"/>
            <w:vAlign w:val="center"/>
          </w:tcPr>
          <w:p w14:paraId="09A96B46" w14:textId="77777777" w:rsidR="004B2129" w:rsidRPr="002C660F" w:rsidRDefault="004B2129" w:rsidP="0002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38506D7" w14:textId="77777777" w:rsidR="004B2129" w:rsidRPr="002C660F" w:rsidRDefault="004B2129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6164389A" w14:textId="77777777" w:rsidR="004B2129" w:rsidRPr="002C660F" w:rsidRDefault="004B2129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4B2129" w:rsidRPr="000F694E" w14:paraId="155A57BF" w14:textId="77777777" w:rsidTr="002E21A9">
        <w:tc>
          <w:tcPr>
            <w:tcW w:w="1985" w:type="dxa"/>
            <w:vAlign w:val="center"/>
          </w:tcPr>
          <w:p w14:paraId="0959E29A" w14:textId="77777777" w:rsidR="004B2129" w:rsidRPr="002C660F" w:rsidRDefault="004B2129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5856D774" w14:textId="77777777" w:rsidR="004B2129" w:rsidRPr="002C660F" w:rsidRDefault="004B2129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57774336" w14:textId="5FFBD767" w:rsidR="004B2129" w:rsidRPr="002C660F" w:rsidRDefault="005E690A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5,</w:t>
            </w:r>
            <w:r w:rsidR="00267A7F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3A458C" w:rsidRPr="000F694E" w14:paraId="6B7C287D" w14:textId="77777777" w:rsidTr="002E21A9">
        <w:tc>
          <w:tcPr>
            <w:tcW w:w="1985" w:type="dxa"/>
            <w:vAlign w:val="center"/>
          </w:tcPr>
          <w:p w14:paraId="45E4E7CB" w14:textId="77777777" w:rsidR="003A458C" w:rsidRPr="002C660F" w:rsidRDefault="003A458C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799D336E" w14:textId="77777777" w:rsidR="003A458C" w:rsidRPr="002C660F" w:rsidRDefault="003A458C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1ECAF741" w14:textId="2BC36A99" w:rsidR="003A458C" w:rsidRPr="002C660F" w:rsidRDefault="00267A7F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</w:t>
            </w:r>
            <w:r w:rsidR="00A01FD7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3A458C" w:rsidRPr="000F694E" w14:paraId="2B36008C" w14:textId="77777777" w:rsidTr="002E21A9">
        <w:tc>
          <w:tcPr>
            <w:tcW w:w="1985" w:type="dxa"/>
            <w:vAlign w:val="center"/>
          </w:tcPr>
          <w:p w14:paraId="152A463D" w14:textId="77777777" w:rsidR="003A458C" w:rsidRPr="002C660F" w:rsidRDefault="003A458C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1210</w:t>
            </w:r>
          </w:p>
        </w:tc>
        <w:tc>
          <w:tcPr>
            <w:tcW w:w="3969" w:type="dxa"/>
            <w:vAlign w:val="center"/>
          </w:tcPr>
          <w:p w14:paraId="11D54B55" w14:textId="11726A96" w:rsidR="003A458C" w:rsidRPr="002C660F" w:rsidRDefault="00366BCB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3EB7C60F" w14:textId="794EBFD7" w:rsidR="003A458C" w:rsidRPr="002C660F" w:rsidRDefault="00267A7F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  <w:r w:rsidR="00A01F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B2129" w:rsidRPr="000F694E" w14:paraId="4E1350E7" w14:textId="77777777" w:rsidTr="002E21A9">
        <w:tc>
          <w:tcPr>
            <w:tcW w:w="1985" w:type="dxa"/>
            <w:vAlign w:val="center"/>
          </w:tcPr>
          <w:p w14:paraId="51BFBF31" w14:textId="7E41DCB2" w:rsidR="004B2129" w:rsidRPr="002C660F" w:rsidRDefault="00267A7F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4416ADD1" w14:textId="77777777" w:rsidR="004B2129" w:rsidRPr="002C660F" w:rsidRDefault="004B2129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3516FDCC" w14:textId="1B7A7D07" w:rsidR="004B2129" w:rsidRPr="002C660F" w:rsidRDefault="00780346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</w:tr>
      <w:tr w:rsidR="004B2129" w:rsidRPr="000F694E" w14:paraId="1F3D0029" w14:textId="77777777" w:rsidTr="002E21A9">
        <w:tc>
          <w:tcPr>
            <w:tcW w:w="1985" w:type="dxa"/>
            <w:vAlign w:val="center"/>
          </w:tcPr>
          <w:p w14:paraId="561386EF" w14:textId="77777777" w:rsidR="004B2129" w:rsidRPr="002C660F" w:rsidRDefault="004B2129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62C5092" w14:textId="77777777" w:rsidR="004B2129" w:rsidRPr="002C660F" w:rsidRDefault="004B2129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2D1BD166" w14:textId="18F03920" w:rsidR="004B2129" w:rsidRPr="002C660F" w:rsidRDefault="00780346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1FD7">
              <w:rPr>
                <w:rFonts w:ascii="Times New Roman" w:hAnsi="Times New Roman"/>
                <w:sz w:val="28"/>
                <w:szCs w:val="28"/>
              </w:rPr>
              <w:t>7,05</w:t>
            </w:r>
          </w:p>
        </w:tc>
      </w:tr>
      <w:tr w:rsidR="004B2129" w:rsidRPr="000F694E" w14:paraId="29C2D72C" w14:textId="77777777" w:rsidTr="002E21A9">
        <w:tc>
          <w:tcPr>
            <w:tcW w:w="1985" w:type="dxa"/>
            <w:vAlign w:val="center"/>
          </w:tcPr>
          <w:p w14:paraId="023BF107" w14:textId="77777777" w:rsidR="004B2129" w:rsidRPr="002C660F" w:rsidRDefault="004B2129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09A3BA2" w14:textId="77777777" w:rsidR="004B2129" w:rsidRPr="002C660F" w:rsidRDefault="004B2129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47EEA87E" w14:textId="77777777" w:rsidR="004B2129" w:rsidRPr="002C660F" w:rsidRDefault="004B2129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4B2129" w:rsidRPr="000F694E" w14:paraId="304A8FEF" w14:textId="77777777" w:rsidTr="002E21A9">
        <w:tc>
          <w:tcPr>
            <w:tcW w:w="1985" w:type="dxa"/>
            <w:vAlign w:val="center"/>
          </w:tcPr>
          <w:p w14:paraId="32C56DF4" w14:textId="77777777" w:rsidR="004B2129" w:rsidRPr="002C660F" w:rsidRDefault="004B2129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5B18019B" w14:textId="77777777" w:rsidR="004B2129" w:rsidRPr="002C660F" w:rsidRDefault="004B2129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5125C02E" w14:textId="0EE58641" w:rsidR="004B2129" w:rsidRPr="002C660F" w:rsidRDefault="001A354B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5,22</w:t>
            </w:r>
          </w:p>
        </w:tc>
      </w:tr>
      <w:tr w:rsidR="004B2129" w:rsidRPr="000F694E" w14:paraId="4DE09432" w14:textId="77777777" w:rsidTr="002E21A9">
        <w:tc>
          <w:tcPr>
            <w:tcW w:w="1985" w:type="dxa"/>
            <w:vAlign w:val="center"/>
          </w:tcPr>
          <w:p w14:paraId="34C54BD6" w14:textId="77777777" w:rsidR="004B2129" w:rsidRPr="002C660F" w:rsidRDefault="004B2129" w:rsidP="00026E1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0FFB17DA" w14:textId="77777777" w:rsidR="004B2129" w:rsidRPr="002C660F" w:rsidRDefault="004B2129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2ECEC822" w14:textId="45054093" w:rsidR="004B2129" w:rsidRPr="002C660F" w:rsidRDefault="00780346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</w:tr>
      <w:tr w:rsidR="004B2129" w:rsidRPr="000F694E" w14:paraId="77189A2E" w14:textId="77777777" w:rsidTr="002E21A9">
        <w:tc>
          <w:tcPr>
            <w:tcW w:w="1985" w:type="dxa"/>
            <w:vAlign w:val="center"/>
          </w:tcPr>
          <w:p w14:paraId="3BA225D2" w14:textId="77777777" w:rsidR="004B2129" w:rsidRPr="002C660F" w:rsidRDefault="004B2129" w:rsidP="0002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691B318" w14:textId="77777777" w:rsidR="004B2129" w:rsidRPr="002C660F" w:rsidRDefault="004B2129" w:rsidP="00CA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2E907656" w14:textId="6EB059CD" w:rsidR="004B2129" w:rsidRPr="002C660F" w:rsidRDefault="00793EB4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6,</w:t>
            </w:r>
            <w:r w:rsidR="00780346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4B2129" w:rsidRPr="000F694E" w14:paraId="33F31959" w14:textId="77777777" w:rsidTr="002E21A9">
        <w:trPr>
          <w:trHeight w:val="83"/>
        </w:trPr>
        <w:tc>
          <w:tcPr>
            <w:tcW w:w="1985" w:type="dxa"/>
            <w:vAlign w:val="center"/>
          </w:tcPr>
          <w:p w14:paraId="05DFC7DB" w14:textId="77777777" w:rsidR="004B2129" w:rsidRPr="002C660F" w:rsidRDefault="004B2129" w:rsidP="00026E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502DAD2" w14:textId="77777777" w:rsidR="004B2129" w:rsidRPr="002C660F" w:rsidRDefault="004B2129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0991A852" w14:textId="32B2605A" w:rsidR="004B2129" w:rsidRPr="002C660F" w:rsidRDefault="00780346" w:rsidP="00026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23,</w:t>
            </w:r>
            <w:r w:rsidR="00A01FD7"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</w:tr>
    </w:tbl>
    <w:p w14:paraId="102030B8" w14:textId="77777777" w:rsidR="004B2129" w:rsidRPr="002C660F" w:rsidRDefault="004B2129" w:rsidP="00026E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4B2129" w:rsidRPr="000F694E" w14:paraId="6BBB6E1A" w14:textId="77777777" w:rsidTr="00840048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9BDF6" w14:textId="77777777" w:rsidR="004B2129" w:rsidRPr="002C660F" w:rsidRDefault="004B2129" w:rsidP="0002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6C45" w14:textId="77777777" w:rsidR="004B2129" w:rsidRPr="002C660F" w:rsidRDefault="004B2129" w:rsidP="00026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4B2129" w:rsidRPr="000F694E" w14:paraId="35EE5F1E" w14:textId="77777777" w:rsidTr="00840048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BCFE3" w14:textId="77777777" w:rsidR="004B2129" w:rsidRPr="002C660F" w:rsidRDefault="004B2129" w:rsidP="0002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2F56D" w14:textId="5A4F6677" w:rsidR="004B2129" w:rsidRPr="002C660F" w:rsidRDefault="00840048" w:rsidP="00026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23,</w:t>
            </w:r>
            <w:r w:rsidR="008F07D7"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</w:tr>
      <w:tr w:rsidR="004B2129" w:rsidRPr="000F694E" w14:paraId="093FAFE5" w14:textId="77777777" w:rsidTr="00840048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3D9F1" w14:textId="77777777" w:rsidR="004B2129" w:rsidRPr="002C660F" w:rsidRDefault="004B2129" w:rsidP="0002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CB670" w14:textId="77777777" w:rsidR="004B2129" w:rsidRPr="002C660F" w:rsidRDefault="004B2129" w:rsidP="00026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B2129" w:rsidRPr="000F694E" w14:paraId="79ECE94B" w14:textId="77777777" w:rsidTr="00840048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BA96C" w14:textId="77777777" w:rsidR="004B2129" w:rsidRPr="002C660F" w:rsidRDefault="004B2129" w:rsidP="0002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F8E24" w14:textId="2806610E" w:rsidR="008F07D7" w:rsidRPr="001A354B" w:rsidRDefault="00780346" w:rsidP="008F0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F07D7">
              <w:rPr>
                <w:rFonts w:ascii="Times New Roman" w:hAnsi="Times New Roman"/>
                <w:sz w:val="28"/>
                <w:szCs w:val="28"/>
              </w:rPr>
              <w:t>1,19</w:t>
            </w:r>
          </w:p>
        </w:tc>
      </w:tr>
    </w:tbl>
    <w:p w14:paraId="071EBACD" w14:textId="39327EFA" w:rsidR="004B2129" w:rsidRDefault="004B2129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B01BDD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57449002" w14:textId="77777777" w:rsidR="006A2048" w:rsidRPr="006A2048" w:rsidRDefault="006A2048" w:rsidP="006A20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F0F316" w14:textId="2935862B" w:rsidR="003A458C" w:rsidRDefault="003A458C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D55A89">
        <w:rPr>
          <w:rFonts w:ascii="Times New Roman" w:hAnsi="Times New Roman"/>
          <w:sz w:val="28"/>
          <w:szCs w:val="28"/>
        </w:rPr>
        <w:t>apakšpunkta aprēķins</w:t>
      </w:r>
    </w:p>
    <w:p w14:paraId="76AA57B3" w14:textId="77777777" w:rsidR="003A458C" w:rsidRPr="002C660F" w:rsidRDefault="003A458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7FF35D84" w14:textId="09DD58B3" w:rsidR="003A458C" w:rsidRDefault="003A458C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sēra satura (līdz 500 mg/kg) noteikšanu vai preces atbilstības Eiropas Savienības Kombinētās nomenklatūras kodam noteikšanu, ja tiek izmantoti Muitas laboratorijas pakalpojumi</w:t>
      </w:r>
    </w:p>
    <w:p w14:paraId="75098208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6579BF2" w14:textId="38869A42" w:rsidR="003A458C" w:rsidRPr="002C660F" w:rsidRDefault="003A458C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Laikposms: 3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</w:t>
      </w:r>
      <w:r w:rsidR="006A2048">
        <w:rPr>
          <w:rFonts w:ascii="Times New Roman" w:hAnsi="Times New Roman"/>
          <w:sz w:val="28"/>
          <w:szCs w:val="28"/>
        </w:rPr>
        <w:t>s</w:t>
      </w:r>
    </w:p>
    <w:p w14:paraId="43367D68" w14:textId="77777777" w:rsidR="003A458C" w:rsidRPr="002C660F" w:rsidRDefault="003A458C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A458C" w:rsidRPr="000F694E" w14:paraId="6E2B0E5F" w14:textId="77777777" w:rsidTr="000A6A8E">
        <w:tc>
          <w:tcPr>
            <w:tcW w:w="1985" w:type="dxa"/>
            <w:vAlign w:val="center"/>
          </w:tcPr>
          <w:p w14:paraId="1C75D879" w14:textId="77777777" w:rsidR="003A458C" w:rsidRPr="002C660F" w:rsidRDefault="003A458C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6FFE5DB1" w14:textId="77777777" w:rsidR="003A458C" w:rsidRPr="002C660F" w:rsidRDefault="003A458C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0C5D30F0" w14:textId="77777777" w:rsidR="003A458C" w:rsidRPr="002C660F" w:rsidRDefault="003A458C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A458C" w:rsidRPr="000F694E" w14:paraId="210254C1" w14:textId="77777777" w:rsidTr="000A6A8E">
        <w:tc>
          <w:tcPr>
            <w:tcW w:w="1985" w:type="dxa"/>
            <w:vAlign w:val="center"/>
          </w:tcPr>
          <w:p w14:paraId="04D352A5" w14:textId="77777777" w:rsidR="003A458C" w:rsidRPr="002C660F" w:rsidRDefault="003A458C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3A16286F" w14:textId="77777777" w:rsidR="003A458C" w:rsidRPr="002C660F" w:rsidRDefault="003A458C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7F19EF68" w14:textId="77777777" w:rsidR="003A458C" w:rsidRPr="002C660F" w:rsidRDefault="003A458C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A458C" w:rsidRPr="000F694E" w14:paraId="4EB29315" w14:textId="77777777" w:rsidTr="000A6A8E">
        <w:trPr>
          <w:trHeight w:val="413"/>
        </w:trPr>
        <w:tc>
          <w:tcPr>
            <w:tcW w:w="1985" w:type="dxa"/>
            <w:vAlign w:val="center"/>
          </w:tcPr>
          <w:p w14:paraId="717A4035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9FE381F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28BBFBAB" w14:textId="77777777" w:rsidR="003A458C" w:rsidRPr="002C660F" w:rsidRDefault="003A458C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A458C" w:rsidRPr="000F694E" w14:paraId="2566B825" w14:textId="77777777" w:rsidTr="000A6A8E">
        <w:tc>
          <w:tcPr>
            <w:tcW w:w="1985" w:type="dxa"/>
            <w:vAlign w:val="center"/>
          </w:tcPr>
          <w:p w14:paraId="33C15CCE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1C120BF3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5C7591C9" w14:textId="25D8F61A" w:rsidR="003A458C" w:rsidRPr="002C660F" w:rsidRDefault="000A6A8E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</w:tr>
      <w:tr w:rsidR="003A458C" w:rsidRPr="000F694E" w14:paraId="10AD6137" w14:textId="77777777" w:rsidTr="000A6A8E">
        <w:tc>
          <w:tcPr>
            <w:tcW w:w="1985" w:type="dxa"/>
            <w:vAlign w:val="center"/>
          </w:tcPr>
          <w:p w14:paraId="70B31B09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22211FEF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6BD2CA72" w14:textId="54A1F368" w:rsidR="003A458C" w:rsidRPr="002C660F" w:rsidRDefault="000712E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3671">
              <w:rPr>
                <w:rFonts w:ascii="Times New Roman" w:hAnsi="Times New Roman"/>
                <w:sz w:val="28"/>
                <w:szCs w:val="28"/>
              </w:rPr>
              <w:t>6,09</w:t>
            </w:r>
          </w:p>
        </w:tc>
      </w:tr>
      <w:tr w:rsidR="003A458C" w:rsidRPr="000F694E" w14:paraId="5DF7FD5C" w14:textId="77777777" w:rsidTr="000A6A8E">
        <w:tc>
          <w:tcPr>
            <w:tcW w:w="1985" w:type="dxa"/>
            <w:vAlign w:val="center"/>
          </w:tcPr>
          <w:p w14:paraId="667740BD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07FB70A0" w14:textId="6D6FC911" w:rsidR="003A458C" w:rsidRPr="002C660F" w:rsidRDefault="00366BCB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541C550F" w14:textId="10D6F2FA" w:rsidR="003A458C" w:rsidRPr="002C660F" w:rsidRDefault="000712E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</w:t>
            </w:r>
            <w:r w:rsidR="006936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A458C" w:rsidRPr="000F694E" w14:paraId="0B7DE93F" w14:textId="77777777" w:rsidTr="000A6A8E">
        <w:tc>
          <w:tcPr>
            <w:tcW w:w="1985" w:type="dxa"/>
            <w:vAlign w:val="center"/>
          </w:tcPr>
          <w:p w14:paraId="0DBF9541" w14:textId="33D63384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</w:t>
            </w:r>
            <w:r w:rsidR="000712E3">
              <w:rPr>
                <w:rFonts w:ascii="Times New Roman" w:hAnsi="Times New Roman"/>
                <w:i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14:paraId="09CDA87F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31C5C75C" w14:textId="6061BAA8" w:rsidR="003A458C" w:rsidRPr="002C660F" w:rsidRDefault="00F37AC6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0,41</w:t>
            </w:r>
          </w:p>
        </w:tc>
      </w:tr>
      <w:tr w:rsidR="003A458C" w:rsidRPr="000F694E" w14:paraId="22CE2A6B" w14:textId="77777777" w:rsidTr="000A6A8E">
        <w:tc>
          <w:tcPr>
            <w:tcW w:w="1985" w:type="dxa"/>
            <w:vAlign w:val="center"/>
          </w:tcPr>
          <w:p w14:paraId="7869BAAC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B2B5FCF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1A073D7A" w14:textId="50A8B756" w:rsidR="003A458C" w:rsidRPr="002C660F" w:rsidRDefault="00F37AC6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9367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9367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</w:tr>
      <w:tr w:rsidR="003A458C" w:rsidRPr="000F694E" w14:paraId="0C0D85EC" w14:textId="77777777" w:rsidTr="000A6A8E">
        <w:tc>
          <w:tcPr>
            <w:tcW w:w="1985" w:type="dxa"/>
            <w:vAlign w:val="center"/>
          </w:tcPr>
          <w:p w14:paraId="5A3E0E15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9AF12D9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6C72D2CA" w14:textId="7664CB46" w:rsidR="003A458C" w:rsidRPr="002C660F" w:rsidRDefault="00CA15D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A458C" w:rsidRPr="000F694E" w14:paraId="1796D677" w14:textId="77777777" w:rsidTr="000A6A8E">
        <w:tc>
          <w:tcPr>
            <w:tcW w:w="1985" w:type="dxa"/>
            <w:vAlign w:val="center"/>
          </w:tcPr>
          <w:p w14:paraId="7DD76FFE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5220</w:t>
            </w:r>
          </w:p>
        </w:tc>
        <w:tc>
          <w:tcPr>
            <w:tcW w:w="3969" w:type="dxa"/>
            <w:vAlign w:val="center"/>
          </w:tcPr>
          <w:p w14:paraId="4CF06B7E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697DBBB4" w14:textId="3BC398E8" w:rsidR="003A458C" w:rsidRPr="002C660F" w:rsidRDefault="000712E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</w:t>
            </w:r>
            <w:r w:rsidR="0069367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3A458C" w:rsidRPr="000F694E" w14:paraId="553A10F1" w14:textId="77777777" w:rsidTr="000A6A8E">
        <w:tc>
          <w:tcPr>
            <w:tcW w:w="1985" w:type="dxa"/>
            <w:vAlign w:val="center"/>
          </w:tcPr>
          <w:p w14:paraId="4585AA5D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33E599B6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0A46B27D" w14:textId="46D6095E" w:rsidR="003A458C" w:rsidRPr="002C660F" w:rsidRDefault="0096206D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</w:t>
            </w:r>
            <w:r w:rsidR="006936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A458C" w:rsidRPr="000F694E" w14:paraId="2C0CC80F" w14:textId="77777777" w:rsidTr="000A6A8E">
        <w:tc>
          <w:tcPr>
            <w:tcW w:w="1985" w:type="dxa"/>
            <w:vAlign w:val="center"/>
          </w:tcPr>
          <w:p w14:paraId="2FA8DBD9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C06D5B1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2D40DA8B" w14:textId="1E42BC48" w:rsidR="003A458C" w:rsidRPr="002C660F" w:rsidRDefault="0096206D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21,24</w:t>
            </w:r>
          </w:p>
        </w:tc>
      </w:tr>
      <w:tr w:rsidR="003A458C" w:rsidRPr="000F694E" w14:paraId="274986D2" w14:textId="77777777" w:rsidTr="000A6A8E">
        <w:trPr>
          <w:trHeight w:val="83"/>
        </w:trPr>
        <w:tc>
          <w:tcPr>
            <w:tcW w:w="1985" w:type="dxa"/>
            <w:vAlign w:val="center"/>
          </w:tcPr>
          <w:p w14:paraId="0163BED2" w14:textId="77777777" w:rsidR="003A458C" w:rsidRPr="002C660F" w:rsidRDefault="003A458C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A9C29D2" w14:textId="77777777" w:rsidR="003A458C" w:rsidRPr="002C660F" w:rsidRDefault="003A458C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03FD4B97" w14:textId="6FB99519" w:rsidR="003A458C" w:rsidRPr="002C660F" w:rsidRDefault="0096206D" w:rsidP="00BE7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69367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693671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</w:tbl>
    <w:p w14:paraId="4AC5EB26" w14:textId="77777777" w:rsidR="003A458C" w:rsidRPr="002C660F" w:rsidRDefault="003A458C" w:rsidP="00BE73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A458C" w:rsidRPr="000F694E" w14:paraId="07E04B79" w14:textId="77777777" w:rsidTr="000A6A8E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AE7E0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E3266" w14:textId="77777777" w:rsidR="003A458C" w:rsidRPr="002C660F" w:rsidRDefault="003A458C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A458C" w:rsidRPr="000F694E" w14:paraId="17B6B039" w14:textId="77777777" w:rsidTr="000A6A8E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C2152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721C0" w14:textId="1496EFF2" w:rsidR="003A458C" w:rsidRPr="002C660F" w:rsidRDefault="00F37AC6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69367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693671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  <w:tr w:rsidR="003A458C" w:rsidRPr="000F694E" w14:paraId="7BA357AC" w14:textId="77777777" w:rsidTr="000A6A8E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33CA5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59C9" w14:textId="77777777" w:rsidR="003A458C" w:rsidRPr="002C660F" w:rsidRDefault="003A458C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A458C" w:rsidRPr="000F694E" w14:paraId="01958B56" w14:textId="77777777" w:rsidTr="000A6A8E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751A7" w14:textId="77777777" w:rsidR="003A458C" w:rsidRPr="002C660F" w:rsidRDefault="003A458C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44A5C" w14:textId="203C0B1E" w:rsidR="003A458C" w:rsidRPr="002C660F" w:rsidRDefault="00F37AC6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693671">
              <w:rPr>
                <w:rFonts w:ascii="Times New Roman" w:hAnsi="Times New Roman"/>
                <w:sz w:val="28"/>
                <w:szCs w:val="28"/>
              </w:rPr>
              <w:t>7</w:t>
            </w:r>
            <w:r w:rsidR="000A6A8E">
              <w:rPr>
                <w:rFonts w:ascii="Times New Roman" w:hAnsi="Times New Roman"/>
                <w:sz w:val="28"/>
                <w:szCs w:val="28"/>
              </w:rPr>
              <w:t>,</w:t>
            </w:r>
            <w:r w:rsidR="0069367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</w:tbl>
    <w:p w14:paraId="17E126A0" w14:textId="7D8B1E37" w:rsidR="003A458C" w:rsidRDefault="003A458C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B01BDD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5D130D7A" w14:textId="77777777" w:rsidR="00D55A89" w:rsidRPr="00B01BDD" w:rsidRDefault="00D55A89" w:rsidP="00B01BDD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40800080" w14:textId="4B196116" w:rsidR="003B5483" w:rsidRDefault="003B5483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D55A89">
        <w:rPr>
          <w:rFonts w:ascii="Times New Roman" w:hAnsi="Times New Roman"/>
          <w:sz w:val="28"/>
          <w:szCs w:val="28"/>
        </w:rPr>
        <w:t>apakšpunkta aprēķins</w:t>
      </w:r>
    </w:p>
    <w:p w14:paraId="099FFCBB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59AF3752" w14:textId="0D8667F3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krāsu pēc ASTM skalas noteikšanu vai preces atbilstības Eiropas Savienības Kombinētās nomenklatūras kodam noteikšanu, ja tiek izmantoti Muitas laboratorijas pakalpojumi</w:t>
      </w:r>
    </w:p>
    <w:p w14:paraId="2F5F9323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1EA3721" w14:textId="1ED8B1EA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0077C9" w:rsidRPr="002C660F">
        <w:rPr>
          <w:rFonts w:ascii="Times New Roman" w:hAnsi="Times New Roman"/>
          <w:sz w:val="28"/>
          <w:szCs w:val="28"/>
        </w:rPr>
        <w:t>0,2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0151CDE0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305DCEAD" w14:textId="77777777" w:rsidTr="001F212A">
        <w:tc>
          <w:tcPr>
            <w:tcW w:w="1985" w:type="dxa"/>
            <w:vAlign w:val="center"/>
          </w:tcPr>
          <w:p w14:paraId="3A53B888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38DB0F0D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46DD3C44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452A0D6F" w14:textId="77777777" w:rsidTr="001F212A">
        <w:tc>
          <w:tcPr>
            <w:tcW w:w="1985" w:type="dxa"/>
            <w:vAlign w:val="center"/>
          </w:tcPr>
          <w:p w14:paraId="19CE91C0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24BA307E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15E31F07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734CB911" w14:textId="77777777" w:rsidTr="001F212A">
        <w:trPr>
          <w:trHeight w:val="413"/>
        </w:trPr>
        <w:tc>
          <w:tcPr>
            <w:tcW w:w="1985" w:type="dxa"/>
            <w:vAlign w:val="center"/>
          </w:tcPr>
          <w:p w14:paraId="79523682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2021B9A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05E9BEE3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63081C66" w14:textId="77777777" w:rsidTr="001F212A">
        <w:tc>
          <w:tcPr>
            <w:tcW w:w="1985" w:type="dxa"/>
            <w:vAlign w:val="center"/>
          </w:tcPr>
          <w:p w14:paraId="6164C0A1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713EB947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3077125C" w14:textId="795E631B" w:rsidR="003B5483" w:rsidRPr="002C660F" w:rsidRDefault="00870C0D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4,46</w:t>
            </w:r>
          </w:p>
        </w:tc>
      </w:tr>
      <w:tr w:rsidR="00507778" w:rsidRPr="000F694E" w14:paraId="02B9ED61" w14:textId="77777777" w:rsidTr="001F212A">
        <w:tc>
          <w:tcPr>
            <w:tcW w:w="1985" w:type="dxa"/>
            <w:vAlign w:val="center"/>
          </w:tcPr>
          <w:p w14:paraId="4936721C" w14:textId="77777777" w:rsidR="00507778" w:rsidRPr="002C660F" w:rsidRDefault="00507778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48C47C14" w14:textId="77777777" w:rsidR="00507778" w:rsidRPr="002C660F" w:rsidRDefault="00507778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34D8F84A" w14:textId="0C966974" w:rsidR="00507778" w:rsidRPr="002C660F" w:rsidRDefault="00870C0D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  <w:r w:rsidR="004973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07778" w:rsidRPr="000F694E" w14:paraId="0F77435A" w14:textId="77777777" w:rsidTr="001F212A">
        <w:tc>
          <w:tcPr>
            <w:tcW w:w="1985" w:type="dxa"/>
            <w:vAlign w:val="center"/>
          </w:tcPr>
          <w:p w14:paraId="31D44216" w14:textId="77777777" w:rsidR="00507778" w:rsidRPr="002C660F" w:rsidRDefault="00507778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36F8010A" w14:textId="74818370" w:rsidR="00507778" w:rsidRPr="002C660F" w:rsidRDefault="00366BCB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634CAC34" w14:textId="335CF396" w:rsidR="00507778" w:rsidRPr="002C660F" w:rsidRDefault="00870C0D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  <w:r w:rsidR="004973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5483" w:rsidRPr="000F694E" w14:paraId="21E8D0B8" w14:textId="77777777" w:rsidTr="001F212A">
        <w:tc>
          <w:tcPr>
            <w:tcW w:w="1985" w:type="dxa"/>
            <w:vAlign w:val="center"/>
          </w:tcPr>
          <w:p w14:paraId="6D5F7BDB" w14:textId="6B777057" w:rsidR="003B5483" w:rsidRPr="002C660F" w:rsidRDefault="00870C0D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031F6830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66ECB501" w14:textId="5CBEEA25" w:rsidR="003B5483" w:rsidRPr="002C660F" w:rsidRDefault="00AB38F0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</w:tr>
      <w:tr w:rsidR="003B5483" w:rsidRPr="000F694E" w14:paraId="662B29A7" w14:textId="77777777" w:rsidTr="001F212A">
        <w:tc>
          <w:tcPr>
            <w:tcW w:w="1985" w:type="dxa"/>
            <w:vAlign w:val="center"/>
          </w:tcPr>
          <w:p w14:paraId="7B9BD5CB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465BA5E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6DAB7818" w14:textId="76C65646" w:rsidR="003B5483" w:rsidRPr="002C660F" w:rsidRDefault="00AB38F0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</w:t>
            </w:r>
            <w:r w:rsidR="0049735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3B5483" w:rsidRPr="000F694E" w14:paraId="216D38FC" w14:textId="77777777" w:rsidTr="001F212A">
        <w:tc>
          <w:tcPr>
            <w:tcW w:w="1985" w:type="dxa"/>
            <w:vAlign w:val="center"/>
          </w:tcPr>
          <w:p w14:paraId="20E9CC1A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447D285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12640053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04637D2D" w14:textId="77777777" w:rsidTr="001F212A">
        <w:tc>
          <w:tcPr>
            <w:tcW w:w="1985" w:type="dxa"/>
            <w:vAlign w:val="center"/>
          </w:tcPr>
          <w:p w14:paraId="762FE44D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26564620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1179B00C" w14:textId="461482D0" w:rsidR="003B5483" w:rsidRPr="002C660F" w:rsidRDefault="00F85B4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  <w:r w:rsidR="004973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B5483" w:rsidRPr="000F694E" w14:paraId="21F58C4D" w14:textId="77777777" w:rsidTr="001F212A">
        <w:tc>
          <w:tcPr>
            <w:tcW w:w="1985" w:type="dxa"/>
            <w:vAlign w:val="center"/>
          </w:tcPr>
          <w:p w14:paraId="1263753C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0C9529BC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516EC7D8" w14:textId="28EF5AFB" w:rsidR="003B5483" w:rsidRPr="002C660F" w:rsidRDefault="006E2912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  <w:r w:rsidR="004973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5483" w:rsidRPr="000F694E" w14:paraId="365E3F79" w14:textId="77777777" w:rsidTr="001F212A">
        <w:tc>
          <w:tcPr>
            <w:tcW w:w="1985" w:type="dxa"/>
            <w:vAlign w:val="center"/>
          </w:tcPr>
          <w:p w14:paraId="64142FDA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57C9BC7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48711C7A" w14:textId="12485F60" w:rsidR="003B5483" w:rsidRPr="002C660F" w:rsidRDefault="006E2912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</w:tr>
      <w:tr w:rsidR="003B5483" w:rsidRPr="000F694E" w14:paraId="133FB8DA" w14:textId="77777777" w:rsidTr="001F212A">
        <w:trPr>
          <w:trHeight w:val="83"/>
        </w:trPr>
        <w:tc>
          <w:tcPr>
            <w:tcW w:w="1985" w:type="dxa"/>
            <w:vAlign w:val="center"/>
          </w:tcPr>
          <w:p w14:paraId="58B5E5EA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5421D7F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647262A8" w14:textId="796F7CB8" w:rsidR="00F85B43" w:rsidRPr="002C660F" w:rsidRDefault="006E2912" w:rsidP="00BE7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6,8</w:t>
            </w:r>
            <w:r w:rsidR="0049735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14:paraId="0EA3334D" w14:textId="77777777" w:rsidR="003B5483" w:rsidRPr="002C660F" w:rsidRDefault="003B5483" w:rsidP="00BE73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2D6D93D6" w14:textId="77777777" w:rsidTr="00C60B16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3DBFA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D8D8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0AE55818" w14:textId="77777777" w:rsidTr="00C60B16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D4983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A1F73" w14:textId="29031476" w:rsidR="003B5483" w:rsidRPr="002C660F" w:rsidRDefault="006E2912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6,8</w:t>
            </w:r>
            <w:r w:rsidR="0049735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B5483" w:rsidRPr="000F694E" w14:paraId="15073545" w14:textId="77777777" w:rsidTr="00C60B16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157FA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E1B1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B5483" w:rsidRPr="000F694E" w14:paraId="28BDCE99" w14:textId="77777777" w:rsidTr="00C60B16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3561B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B32EF" w14:textId="651A8084" w:rsidR="003B5483" w:rsidRPr="002C660F" w:rsidRDefault="006E2912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</w:t>
            </w:r>
            <w:r w:rsidR="0049735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</w:tbl>
    <w:p w14:paraId="11708736" w14:textId="77777777" w:rsidR="003B5483" w:rsidRPr="00A7488E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A7488E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327B873E" w14:textId="77777777" w:rsidR="004251D1" w:rsidRPr="002C660F" w:rsidRDefault="004251D1" w:rsidP="00FD1D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7782F7" w14:textId="0B1DB3DB" w:rsidR="003B5483" w:rsidRDefault="003B5483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17084D">
        <w:rPr>
          <w:rFonts w:ascii="Times New Roman" w:hAnsi="Times New Roman"/>
          <w:sz w:val="28"/>
          <w:szCs w:val="28"/>
        </w:rPr>
        <w:t>apakšpunkta aprēķins</w:t>
      </w:r>
    </w:p>
    <w:p w14:paraId="65E82056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152D5E95" w14:textId="22877577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 xml:space="preserve">Atzinums par </w:t>
      </w:r>
      <w:proofErr w:type="spellStart"/>
      <w:r w:rsidR="00C011FB" w:rsidRPr="00C011FB">
        <w:rPr>
          <w:rFonts w:ascii="Times New Roman" w:hAnsi="Times New Roman"/>
          <w:sz w:val="28"/>
          <w:szCs w:val="28"/>
        </w:rPr>
        <w:t>kolometriskā</w:t>
      </w:r>
      <w:proofErr w:type="spellEnd"/>
      <w:r w:rsidR="00C011FB" w:rsidRPr="00C011FB">
        <w:rPr>
          <w:rFonts w:ascii="Times New Roman" w:hAnsi="Times New Roman"/>
          <w:sz w:val="28"/>
          <w:szCs w:val="28"/>
        </w:rPr>
        <w:t xml:space="preserve"> indeksa noteikšanu vai preces atbilstības Eiropas Savienības Kombinētās nomenklatūras kodam noteikšanu, ja tiek izmantoti Muitas laboratorijas pakalpojumi</w:t>
      </w:r>
    </w:p>
    <w:p w14:paraId="51D610D3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8923DB8" w14:textId="7A2E32F9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Laikposms: 0,</w:t>
      </w:r>
      <w:r w:rsidR="00176845" w:rsidRPr="002C660F">
        <w:rPr>
          <w:rFonts w:ascii="Times New Roman" w:hAnsi="Times New Roman"/>
          <w:sz w:val="28"/>
          <w:szCs w:val="28"/>
        </w:rPr>
        <w:t>5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270DB911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5B1BCD97" w14:textId="77777777" w:rsidTr="00056C67">
        <w:tc>
          <w:tcPr>
            <w:tcW w:w="1985" w:type="dxa"/>
            <w:vAlign w:val="center"/>
          </w:tcPr>
          <w:p w14:paraId="54819339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09F9C794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4E6A3263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6F09E0BB" w14:textId="77777777" w:rsidTr="00056C67">
        <w:tc>
          <w:tcPr>
            <w:tcW w:w="1985" w:type="dxa"/>
            <w:vAlign w:val="center"/>
          </w:tcPr>
          <w:p w14:paraId="54AAFA96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3E5C3970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73145B92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5012A7D3" w14:textId="77777777" w:rsidTr="00056C67">
        <w:trPr>
          <w:trHeight w:val="413"/>
        </w:trPr>
        <w:tc>
          <w:tcPr>
            <w:tcW w:w="1985" w:type="dxa"/>
            <w:vAlign w:val="center"/>
          </w:tcPr>
          <w:p w14:paraId="68FF46F7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4525443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057762B7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5663335A" w14:textId="77777777" w:rsidTr="00056C67">
        <w:tc>
          <w:tcPr>
            <w:tcW w:w="1985" w:type="dxa"/>
            <w:vAlign w:val="center"/>
          </w:tcPr>
          <w:p w14:paraId="76BD1CF8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500D55B2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7586FB4A" w14:textId="1FA2099F" w:rsidR="003B5483" w:rsidRPr="002C660F" w:rsidRDefault="003170FF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5,47</w:t>
            </w:r>
          </w:p>
        </w:tc>
      </w:tr>
      <w:tr w:rsidR="003B5483" w:rsidRPr="000F694E" w14:paraId="008D5EB1" w14:textId="77777777" w:rsidTr="00056C67">
        <w:tc>
          <w:tcPr>
            <w:tcW w:w="1985" w:type="dxa"/>
            <w:vAlign w:val="center"/>
          </w:tcPr>
          <w:p w14:paraId="36B5EC12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7C2E4959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16C0E13B" w14:textId="2837FF4F" w:rsidR="003B5483" w:rsidRPr="002C660F" w:rsidRDefault="004251D1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</w:t>
            </w:r>
            <w:r w:rsidR="00107114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3B5483" w:rsidRPr="000F694E" w14:paraId="15F24F50" w14:textId="77777777" w:rsidTr="00056C67">
        <w:tc>
          <w:tcPr>
            <w:tcW w:w="1985" w:type="dxa"/>
            <w:vAlign w:val="center"/>
          </w:tcPr>
          <w:p w14:paraId="4A766000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3A4DC694" w14:textId="279C600B" w:rsidR="003B5483" w:rsidRPr="002C660F" w:rsidRDefault="00366BCB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54C7F441" w14:textId="459F72E8" w:rsidR="003B5483" w:rsidRPr="002C660F" w:rsidRDefault="004A371F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0,</w:t>
            </w:r>
            <w:r w:rsidR="004251D1">
              <w:rPr>
                <w:rFonts w:ascii="Times New Roman" w:hAnsi="Times New Roman"/>
                <w:sz w:val="28"/>
                <w:szCs w:val="28"/>
              </w:rPr>
              <w:t>6</w:t>
            </w:r>
            <w:r w:rsidR="001071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B5483" w:rsidRPr="000F694E" w14:paraId="6601752F" w14:textId="77777777" w:rsidTr="00056C67">
        <w:tc>
          <w:tcPr>
            <w:tcW w:w="1985" w:type="dxa"/>
            <w:vAlign w:val="center"/>
          </w:tcPr>
          <w:p w14:paraId="0BD9608B" w14:textId="2D0E8F00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</w:t>
            </w:r>
            <w:r w:rsidR="007308B6">
              <w:rPr>
                <w:rFonts w:ascii="Times New Roman" w:hAnsi="Times New Roman"/>
                <w:i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14:paraId="2D597BFB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5CF60A99" w14:textId="3FC04C37" w:rsidR="003B5483" w:rsidRPr="002C660F" w:rsidRDefault="00A27CAD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</w:tr>
      <w:tr w:rsidR="003B5483" w:rsidRPr="000F694E" w14:paraId="0D09E8CE" w14:textId="77777777" w:rsidTr="00056C67">
        <w:tc>
          <w:tcPr>
            <w:tcW w:w="1985" w:type="dxa"/>
            <w:vAlign w:val="center"/>
          </w:tcPr>
          <w:p w14:paraId="60F9719A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C87FF81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6861DA8B" w14:textId="141984D2" w:rsidR="003B5483" w:rsidRPr="002C660F" w:rsidRDefault="00A27CAD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</w:t>
            </w:r>
            <w:r w:rsidR="0010711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3B5483" w:rsidRPr="000F694E" w14:paraId="71661F9A" w14:textId="77777777" w:rsidTr="00056C67">
        <w:tc>
          <w:tcPr>
            <w:tcW w:w="1985" w:type="dxa"/>
            <w:vAlign w:val="center"/>
          </w:tcPr>
          <w:p w14:paraId="5034E64D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873EC0C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32333432" w14:textId="443DB903" w:rsidR="003B5483" w:rsidRPr="002C660F" w:rsidRDefault="00CA15D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38EDEA7C" w14:textId="77777777" w:rsidTr="00056C67">
        <w:tc>
          <w:tcPr>
            <w:tcW w:w="1985" w:type="dxa"/>
            <w:vAlign w:val="center"/>
          </w:tcPr>
          <w:p w14:paraId="75D7550C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60E6A22C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0DBA236E" w14:textId="20EB5FAF" w:rsidR="003B5483" w:rsidRPr="002C660F" w:rsidRDefault="008C51BB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  <w:r w:rsidR="001071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469FAA18" w14:textId="77777777" w:rsidTr="00056C67">
        <w:tc>
          <w:tcPr>
            <w:tcW w:w="1985" w:type="dxa"/>
            <w:vAlign w:val="center"/>
          </w:tcPr>
          <w:p w14:paraId="1C86A7A4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74DA1185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6CDF1E70" w14:textId="412E736B" w:rsidR="003B5483" w:rsidRPr="002C660F" w:rsidRDefault="001B64CA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  <w:r w:rsidR="001071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11AC0B2C" w14:textId="77777777" w:rsidTr="00056C67">
        <w:tc>
          <w:tcPr>
            <w:tcW w:w="1985" w:type="dxa"/>
            <w:vAlign w:val="center"/>
          </w:tcPr>
          <w:p w14:paraId="764D3AD9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BD798C3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690C231D" w14:textId="76E440D1" w:rsidR="003B5483" w:rsidRPr="002C660F" w:rsidRDefault="001B64CA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0,96</w:t>
            </w:r>
          </w:p>
        </w:tc>
      </w:tr>
      <w:tr w:rsidR="003B5483" w:rsidRPr="000F694E" w14:paraId="41EEE17D" w14:textId="77777777" w:rsidTr="00056C67">
        <w:trPr>
          <w:trHeight w:val="83"/>
        </w:trPr>
        <w:tc>
          <w:tcPr>
            <w:tcW w:w="1985" w:type="dxa"/>
            <w:vAlign w:val="center"/>
          </w:tcPr>
          <w:p w14:paraId="10353F39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5C735F0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266D15ED" w14:textId="013E8307" w:rsidR="003B5483" w:rsidRPr="002C660F" w:rsidRDefault="001B64CA" w:rsidP="00BE7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10,2</w:t>
            </w:r>
            <w:r w:rsidR="0010711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14:paraId="044D61B0" w14:textId="77777777" w:rsidR="003B5483" w:rsidRPr="002C660F" w:rsidRDefault="003B5483" w:rsidP="00BE73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461A609F" w14:textId="77777777" w:rsidTr="008C51BB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95848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969A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3026B051" w14:textId="77777777" w:rsidTr="008C51BB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982F5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F0FC" w14:textId="576F2B74" w:rsidR="003B5483" w:rsidRPr="002C660F" w:rsidRDefault="001B64CA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10,2</w:t>
            </w:r>
            <w:r w:rsidR="0010711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3B5483" w:rsidRPr="000F694E" w14:paraId="045407DD" w14:textId="77777777" w:rsidTr="008C51BB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6D2D0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6907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B5483" w:rsidRPr="000F694E" w14:paraId="73794AFB" w14:textId="77777777" w:rsidTr="008C51BB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E665B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65F5" w14:textId="7ED936E8" w:rsidR="003B5483" w:rsidRPr="002C660F" w:rsidRDefault="001B64CA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</w:t>
            </w:r>
            <w:r w:rsidR="00107114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</w:tbl>
    <w:p w14:paraId="6B5F0E12" w14:textId="0F007186" w:rsidR="003B548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0241BC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1F0FD7B5" w14:textId="77777777" w:rsidR="0017084D" w:rsidRPr="000241BC" w:rsidRDefault="0017084D" w:rsidP="000241BC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310A5527" w14:textId="4C3E4BD7" w:rsidR="003B5483" w:rsidRDefault="003B5483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17084D">
        <w:rPr>
          <w:rFonts w:ascii="Times New Roman" w:hAnsi="Times New Roman"/>
          <w:sz w:val="28"/>
          <w:szCs w:val="28"/>
        </w:rPr>
        <w:t>apakšpunkta aprēķins</w:t>
      </w:r>
    </w:p>
    <w:p w14:paraId="74719421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444CA375" w14:textId="38BF61A0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kinemātiskās viskozitātes (temperatūrā pie 40ºC, 50ºC vai 100ºC) noteikšanu vai preces atbilstības Eiropas Savienības Kombinētās nomenklatūras kodam noteikšanu, ja tiek izmantoti Muitas laboratorijas pakalpojumi</w:t>
      </w:r>
    </w:p>
    <w:p w14:paraId="2C26D9C1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B27A7E1" w14:textId="596679E9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176845" w:rsidRPr="002C660F">
        <w:rPr>
          <w:rFonts w:ascii="Times New Roman" w:hAnsi="Times New Roman"/>
          <w:sz w:val="28"/>
          <w:szCs w:val="28"/>
        </w:rPr>
        <w:t>2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4B603D8D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74F03F52" w14:textId="77777777" w:rsidTr="00E22A36">
        <w:tc>
          <w:tcPr>
            <w:tcW w:w="1985" w:type="dxa"/>
            <w:vAlign w:val="center"/>
          </w:tcPr>
          <w:p w14:paraId="462629C2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411CC1A8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073E1D21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2F1FD2C4" w14:textId="77777777" w:rsidTr="00E22A36">
        <w:tc>
          <w:tcPr>
            <w:tcW w:w="1985" w:type="dxa"/>
            <w:vAlign w:val="center"/>
          </w:tcPr>
          <w:p w14:paraId="3FBA1FCE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6262F4C8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0955796C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1568FDCE" w14:textId="77777777" w:rsidTr="00E22A36">
        <w:trPr>
          <w:trHeight w:val="413"/>
        </w:trPr>
        <w:tc>
          <w:tcPr>
            <w:tcW w:w="1985" w:type="dxa"/>
            <w:vAlign w:val="center"/>
          </w:tcPr>
          <w:p w14:paraId="72E57B52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8B8FBFD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1BA7F4DA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687AC151" w14:textId="77777777" w:rsidTr="00E22A36">
        <w:tc>
          <w:tcPr>
            <w:tcW w:w="1985" w:type="dxa"/>
            <w:vAlign w:val="center"/>
          </w:tcPr>
          <w:p w14:paraId="77DD7A8F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06B3BF08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77CC0222" w14:textId="7C807E78" w:rsidR="003B5483" w:rsidRPr="002C660F" w:rsidRDefault="003170FF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2,35</w:t>
            </w:r>
          </w:p>
        </w:tc>
      </w:tr>
      <w:tr w:rsidR="003B5483" w:rsidRPr="000F694E" w14:paraId="4EDC27F6" w14:textId="77777777" w:rsidTr="00E22A36">
        <w:tc>
          <w:tcPr>
            <w:tcW w:w="1985" w:type="dxa"/>
            <w:vAlign w:val="center"/>
          </w:tcPr>
          <w:p w14:paraId="48574114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56687162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7FD2A3A0" w14:textId="1E31C9C5" w:rsidR="003B5483" w:rsidRPr="002C660F" w:rsidRDefault="00FC240C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07114">
              <w:rPr>
                <w:rFonts w:ascii="Times New Roman" w:hAnsi="Times New Roman"/>
                <w:sz w:val="28"/>
                <w:szCs w:val="28"/>
              </w:rPr>
              <w:t>3,04</w:t>
            </w:r>
          </w:p>
        </w:tc>
      </w:tr>
      <w:tr w:rsidR="003B5483" w:rsidRPr="000F694E" w14:paraId="1886974D" w14:textId="77777777" w:rsidTr="00E22A36">
        <w:tc>
          <w:tcPr>
            <w:tcW w:w="1985" w:type="dxa"/>
            <w:vAlign w:val="center"/>
          </w:tcPr>
          <w:p w14:paraId="6EF5E580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6A72573C" w14:textId="351D3F51" w:rsidR="003B5483" w:rsidRPr="002C660F" w:rsidRDefault="004C4DCE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3F897CD4" w14:textId="2D22E8FA" w:rsidR="003B5483" w:rsidRPr="002C660F" w:rsidRDefault="00FC240C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  <w:r w:rsidR="001071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B5483" w:rsidRPr="000F694E" w14:paraId="63E8552E" w14:textId="77777777" w:rsidTr="00E22A36">
        <w:tc>
          <w:tcPr>
            <w:tcW w:w="1985" w:type="dxa"/>
            <w:vAlign w:val="center"/>
          </w:tcPr>
          <w:p w14:paraId="7E6726FB" w14:textId="68B90EFC" w:rsidR="003B5483" w:rsidRPr="002C660F" w:rsidRDefault="00FC240C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2223</w:t>
            </w:r>
          </w:p>
        </w:tc>
        <w:tc>
          <w:tcPr>
            <w:tcW w:w="3969" w:type="dxa"/>
            <w:vAlign w:val="center"/>
          </w:tcPr>
          <w:p w14:paraId="564F6C5C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3FFCE4F5" w14:textId="2F7FEAA0" w:rsidR="003B5483" w:rsidRPr="002C660F" w:rsidRDefault="00802195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10711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B5483" w:rsidRPr="000F694E" w14:paraId="0F51B6ED" w14:textId="77777777" w:rsidTr="00E22A36">
        <w:tc>
          <w:tcPr>
            <w:tcW w:w="1985" w:type="dxa"/>
            <w:vAlign w:val="center"/>
          </w:tcPr>
          <w:p w14:paraId="6318BF2B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76ABF52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653A7970" w14:textId="2E094DF6" w:rsidR="003B5483" w:rsidRPr="002C660F" w:rsidRDefault="00FC240C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</w:t>
            </w:r>
            <w:r w:rsidR="00107114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3B5483" w:rsidRPr="000F694E" w14:paraId="2B88D486" w14:textId="77777777" w:rsidTr="00E22A36">
        <w:tc>
          <w:tcPr>
            <w:tcW w:w="1985" w:type="dxa"/>
            <w:vAlign w:val="center"/>
          </w:tcPr>
          <w:p w14:paraId="4CE35187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7BB810F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7F52EE31" w14:textId="17CDDCD0" w:rsidR="003B5483" w:rsidRPr="002C660F" w:rsidRDefault="00CA15D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0FFBD388" w14:textId="77777777" w:rsidTr="00E22A36">
        <w:tc>
          <w:tcPr>
            <w:tcW w:w="1985" w:type="dxa"/>
            <w:vAlign w:val="center"/>
          </w:tcPr>
          <w:p w14:paraId="3B4DE2EF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3607C4E4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55C8B605" w14:textId="6880B3B5" w:rsidR="003B5483" w:rsidRPr="002C660F" w:rsidRDefault="00FC240C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9,46</w:t>
            </w:r>
          </w:p>
        </w:tc>
      </w:tr>
      <w:tr w:rsidR="003B5483" w:rsidRPr="000F694E" w14:paraId="76B4F1DF" w14:textId="77777777" w:rsidTr="00E22A36">
        <w:tc>
          <w:tcPr>
            <w:tcW w:w="1985" w:type="dxa"/>
            <w:vAlign w:val="center"/>
          </w:tcPr>
          <w:p w14:paraId="350D94BC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650FB11C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260A5D95" w14:textId="4148D7B1" w:rsidR="003B5483" w:rsidRPr="002C660F" w:rsidRDefault="008A512C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</w:tr>
      <w:tr w:rsidR="003B5483" w:rsidRPr="000F694E" w14:paraId="0E435602" w14:textId="77777777" w:rsidTr="00E22A36">
        <w:tc>
          <w:tcPr>
            <w:tcW w:w="1985" w:type="dxa"/>
            <w:vAlign w:val="center"/>
          </w:tcPr>
          <w:p w14:paraId="16AFE290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4936D2D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56D04065" w14:textId="2E9B2910" w:rsidR="003B5483" w:rsidRPr="002C660F" w:rsidRDefault="00D9269F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12,</w:t>
            </w:r>
            <w:r w:rsidR="008A512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3B5483" w:rsidRPr="000F694E" w14:paraId="35317B30" w14:textId="77777777" w:rsidTr="00E22A36">
        <w:trPr>
          <w:trHeight w:val="83"/>
        </w:trPr>
        <w:tc>
          <w:tcPr>
            <w:tcW w:w="1985" w:type="dxa"/>
            <w:vAlign w:val="center"/>
          </w:tcPr>
          <w:p w14:paraId="4847531B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34C1E7A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4A3A2F32" w14:textId="3AE4D6E8" w:rsidR="003B5483" w:rsidRPr="002C660F" w:rsidRDefault="008A512C" w:rsidP="00BE7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07114">
              <w:rPr>
                <w:rFonts w:ascii="Times New Roman" w:hAnsi="Times New Roman"/>
                <w:b/>
                <w:sz w:val="28"/>
                <w:szCs w:val="28"/>
              </w:rPr>
              <w:t>1,33</w:t>
            </w:r>
          </w:p>
        </w:tc>
      </w:tr>
    </w:tbl>
    <w:p w14:paraId="464FBB1A" w14:textId="77777777" w:rsidR="003B5483" w:rsidRPr="002C660F" w:rsidRDefault="003B5483" w:rsidP="00BE73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000FC939" w14:textId="77777777" w:rsidTr="00845AE3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9A60A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C66C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792F6BE0" w14:textId="77777777" w:rsidTr="00845AE3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734B9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83B4" w14:textId="3E176026" w:rsidR="003B5483" w:rsidRPr="002C660F" w:rsidRDefault="008A512C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0711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107114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3B5483" w:rsidRPr="000F694E" w14:paraId="5A484B36" w14:textId="77777777" w:rsidTr="00845AE3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A6843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9DCA" w14:textId="77777777" w:rsidR="003B5483" w:rsidRPr="002C660F" w:rsidRDefault="003B5483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B5483" w:rsidRPr="000F694E" w14:paraId="5033DB68" w14:textId="77777777" w:rsidTr="00845AE3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A47FC" w14:textId="77777777" w:rsidR="003B5483" w:rsidRPr="002C660F" w:rsidRDefault="003B5483" w:rsidP="00BE73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6191" w14:textId="35919A7A" w:rsidR="003B5483" w:rsidRPr="002C660F" w:rsidRDefault="008A512C" w:rsidP="00BE7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07114">
              <w:rPr>
                <w:rFonts w:ascii="Times New Roman" w:hAnsi="Times New Roman"/>
                <w:sz w:val="28"/>
                <w:szCs w:val="28"/>
              </w:rPr>
              <w:t>3,99</w:t>
            </w:r>
          </w:p>
        </w:tc>
      </w:tr>
    </w:tbl>
    <w:p w14:paraId="51FD1B15" w14:textId="77777777" w:rsidR="003B5483" w:rsidRPr="000241BC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0241BC">
        <w:rPr>
          <w:rFonts w:ascii="Times New Roman" w:hAnsi="Times New Roman"/>
          <w:i/>
          <w:szCs w:val="28"/>
        </w:rPr>
        <w:lastRenderedPageBreak/>
        <w:t>Piezīme. *Ailes neaizpilda, ja izvēlētais laikposms ir viens gads.</w:t>
      </w:r>
    </w:p>
    <w:p w14:paraId="366B1CBD" w14:textId="77777777" w:rsidR="0098145E" w:rsidRPr="002C660F" w:rsidRDefault="0098145E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60640B" w14:textId="6983E7A0" w:rsidR="003B5483" w:rsidRDefault="003B5483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98145E">
        <w:rPr>
          <w:rFonts w:ascii="Times New Roman" w:hAnsi="Times New Roman"/>
          <w:sz w:val="28"/>
          <w:szCs w:val="28"/>
        </w:rPr>
        <w:t>apakšpunkta aprēķins</w:t>
      </w:r>
    </w:p>
    <w:p w14:paraId="59EAC5BF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1EB122BB" w14:textId="1378CAA2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 xml:space="preserve">Atzinums par </w:t>
      </w:r>
      <w:proofErr w:type="spellStart"/>
      <w:r w:rsidR="00C011FB" w:rsidRPr="00C011FB">
        <w:rPr>
          <w:rFonts w:ascii="Times New Roman" w:hAnsi="Times New Roman"/>
          <w:sz w:val="28"/>
          <w:szCs w:val="28"/>
        </w:rPr>
        <w:t>pārziepjošanās</w:t>
      </w:r>
      <w:proofErr w:type="spellEnd"/>
      <w:r w:rsidR="00C011FB" w:rsidRPr="00C011FB">
        <w:rPr>
          <w:rFonts w:ascii="Times New Roman" w:hAnsi="Times New Roman"/>
          <w:sz w:val="28"/>
          <w:szCs w:val="28"/>
        </w:rPr>
        <w:t xml:space="preserve"> skaitļa noteikšanu vai preces atbilstības Eiropas Savienības Kombinētās nomenklatūras kodam noteikšanu, ja tiek izmantoti Muitas laboratorijas pakalpojumi</w:t>
      </w:r>
    </w:p>
    <w:p w14:paraId="7A191691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C8E1A75" w14:textId="4B5FB86F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7149C1">
        <w:rPr>
          <w:rFonts w:ascii="Times New Roman" w:hAnsi="Times New Roman"/>
          <w:sz w:val="28"/>
          <w:szCs w:val="28"/>
        </w:rPr>
        <w:t>3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stundas</w:t>
      </w:r>
    </w:p>
    <w:p w14:paraId="4299A8A9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430F9A6B" w14:textId="77777777" w:rsidTr="004915EE">
        <w:tc>
          <w:tcPr>
            <w:tcW w:w="1985" w:type="dxa"/>
            <w:vAlign w:val="center"/>
          </w:tcPr>
          <w:p w14:paraId="1BE8310A" w14:textId="77777777" w:rsidR="003B5483" w:rsidRPr="002C660F" w:rsidRDefault="003B5483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35AE17B6" w14:textId="77777777" w:rsidR="003B5483" w:rsidRPr="002C660F" w:rsidRDefault="003B5483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72D07B1A" w14:textId="77777777" w:rsidR="003B5483" w:rsidRPr="002C660F" w:rsidRDefault="003B5483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1AFC3BA3" w14:textId="77777777" w:rsidTr="004915EE">
        <w:tc>
          <w:tcPr>
            <w:tcW w:w="1985" w:type="dxa"/>
            <w:vAlign w:val="center"/>
          </w:tcPr>
          <w:p w14:paraId="48A3CC05" w14:textId="77777777" w:rsidR="003B5483" w:rsidRPr="002C660F" w:rsidRDefault="003B5483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4ED6AACA" w14:textId="77777777" w:rsidR="003B5483" w:rsidRPr="002C660F" w:rsidRDefault="003B5483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1C62F275" w14:textId="77777777" w:rsidR="003B5483" w:rsidRPr="002C660F" w:rsidRDefault="003B5483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5BEA6F41" w14:textId="77777777" w:rsidTr="004915EE">
        <w:trPr>
          <w:trHeight w:val="413"/>
        </w:trPr>
        <w:tc>
          <w:tcPr>
            <w:tcW w:w="1985" w:type="dxa"/>
            <w:vAlign w:val="center"/>
          </w:tcPr>
          <w:p w14:paraId="59889A7B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89B3859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25CD9C1B" w14:textId="77777777" w:rsidR="003B5483" w:rsidRPr="002C660F" w:rsidRDefault="003B5483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0DF4BDA2" w14:textId="77777777" w:rsidTr="004915EE">
        <w:tc>
          <w:tcPr>
            <w:tcW w:w="1985" w:type="dxa"/>
            <w:vAlign w:val="center"/>
          </w:tcPr>
          <w:p w14:paraId="4BBAFA56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5F229A65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40CCDADA" w14:textId="7DB84CDA" w:rsidR="003B5483" w:rsidRPr="002C660F" w:rsidRDefault="007149C1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18,74</w:t>
            </w:r>
          </w:p>
        </w:tc>
      </w:tr>
      <w:tr w:rsidR="003B5483" w:rsidRPr="000F694E" w14:paraId="7FAC7004" w14:textId="77777777" w:rsidTr="004915EE">
        <w:tc>
          <w:tcPr>
            <w:tcW w:w="1985" w:type="dxa"/>
            <w:vAlign w:val="center"/>
          </w:tcPr>
          <w:p w14:paraId="011B9A91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1B054E52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359A689F" w14:textId="1AEFBE03" w:rsidR="003B5483" w:rsidRPr="002C660F" w:rsidRDefault="007149C1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A527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A527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  <w:tr w:rsidR="003B5483" w:rsidRPr="000F694E" w14:paraId="60159651" w14:textId="77777777" w:rsidTr="004915EE">
        <w:tc>
          <w:tcPr>
            <w:tcW w:w="1985" w:type="dxa"/>
            <w:vAlign w:val="center"/>
          </w:tcPr>
          <w:p w14:paraId="1552404B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0F793406" w14:textId="3E12DE8B" w:rsidR="003B5483" w:rsidRPr="002C660F" w:rsidRDefault="004C4DCE" w:rsidP="00DB2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37CD7530" w14:textId="7ECE9392" w:rsidR="003B5483" w:rsidRPr="002C660F" w:rsidRDefault="007149C1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</w:t>
            </w:r>
            <w:r w:rsidR="006A527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B5483" w:rsidRPr="000F694E" w14:paraId="09ED2143" w14:textId="77777777" w:rsidTr="004915EE">
        <w:tc>
          <w:tcPr>
            <w:tcW w:w="1985" w:type="dxa"/>
            <w:vAlign w:val="center"/>
          </w:tcPr>
          <w:p w14:paraId="37348023" w14:textId="7D80CADA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</w:t>
            </w:r>
            <w:r w:rsidR="007149C1">
              <w:rPr>
                <w:rFonts w:ascii="Times New Roman" w:hAnsi="Times New Roman"/>
                <w:i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14:paraId="742488F7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38A76C29" w14:textId="64088275" w:rsidR="003B5483" w:rsidRPr="002C660F" w:rsidRDefault="00810169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="006A52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B5483" w:rsidRPr="000F694E" w14:paraId="3584DCBA" w14:textId="77777777" w:rsidTr="004915EE">
        <w:tc>
          <w:tcPr>
            <w:tcW w:w="1985" w:type="dxa"/>
            <w:vAlign w:val="center"/>
          </w:tcPr>
          <w:p w14:paraId="6921BBF0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E33D3A8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354BBC55" w14:textId="21317192" w:rsidR="003B5483" w:rsidRPr="002C660F" w:rsidRDefault="00810169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A527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A527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3B5483" w:rsidRPr="000F694E" w14:paraId="29C62166" w14:textId="77777777" w:rsidTr="004915EE">
        <w:tc>
          <w:tcPr>
            <w:tcW w:w="1985" w:type="dxa"/>
            <w:vAlign w:val="center"/>
          </w:tcPr>
          <w:p w14:paraId="451488DD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FD35017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28B458F9" w14:textId="77777777" w:rsidR="003B5483" w:rsidRPr="002C660F" w:rsidRDefault="003B5483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41D6627D" w14:textId="77777777" w:rsidTr="004915EE">
        <w:tc>
          <w:tcPr>
            <w:tcW w:w="1985" w:type="dxa"/>
            <w:vAlign w:val="center"/>
          </w:tcPr>
          <w:p w14:paraId="30FC10D6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511E9FDB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32D8CA51" w14:textId="7CB27F66" w:rsidR="003B5483" w:rsidRPr="002C660F" w:rsidRDefault="007149C1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  <w:r w:rsidR="006A527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B5483" w:rsidRPr="000F694E" w14:paraId="287CA780" w14:textId="77777777" w:rsidTr="004915EE">
        <w:tc>
          <w:tcPr>
            <w:tcW w:w="1985" w:type="dxa"/>
            <w:vAlign w:val="center"/>
          </w:tcPr>
          <w:p w14:paraId="6C2D53EF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21F9DC88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098E05AE" w14:textId="43FB1C7D" w:rsidR="003B5483" w:rsidRPr="002C660F" w:rsidRDefault="00810169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4,93</w:t>
            </w:r>
          </w:p>
        </w:tc>
      </w:tr>
      <w:tr w:rsidR="003B5483" w:rsidRPr="000F694E" w14:paraId="13A5783F" w14:textId="77777777" w:rsidTr="004915EE">
        <w:tc>
          <w:tcPr>
            <w:tcW w:w="1985" w:type="dxa"/>
            <w:vAlign w:val="center"/>
          </w:tcPr>
          <w:p w14:paraId="51329152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BFDDCFE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7513CCD2" w14:textId="18CB554D" w:rsidR="003B5483" w:rsidRPr="002C660F" w:rsidRDefault="00810169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</w:t>
            </w:r>
            <w:r w:rsidR="006A52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B5483" w:rsidRPr="000F694E" w14:paraId="2BBCB1DC" w14:textId="77777777" w:rsidTr="004915EE">
        <w:trPr>
          <w:trHeight w:val="83"/>
        </w:trPr>
        <w:tc>
          <w:tcPr>
            <w:tcW w:w="1985" w:type="dxa"/>
            <w:vAlign w:val="center"/>
          </w:tcPr>
          <w:p w14:paraId="4E02C85A" w14:textId="77777777" w:rsidR="003B5483" w:rsidRPr="002C660F" w:rsidRDefault="003B5483" w:rsidP="00DB25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BCCF8C3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61704966" w14:textId="1C7F38EB" w:rsidR="003B5483" w:rsidRPr="002C660F" w:rsidRDefault="00810169" w:rsidP="00DB2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6A527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6A527D"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</w:tr>
    </w:tbl>
    <w:p w14:paraId="01001CAB" w14:textId="77777777" w:rsidR="003B5483" w:rsidRPr="002C660F" w:rsidRDefault="003B5483" w:rsidP="00DB25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15967359" w14:textId="77777777" w:rsidTr="007149C1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87421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160A" w14:textId="77777777" w:rsidR="003B5483" w:rsidRPr="002C660F" w:rsidRDefault="003B5483" w:rsidP="00DB2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46130464" w14:textId="77777777" w:rsidTr="007149C1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3DE85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6F35" w14:textId="77183647" w:rsidR="003B5483" w:rsidRPr="002C660F" w:rsidRDefault="00810169" w:rsidP="00DB2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6A527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6A527D"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</w:tr>
      <w:tr w:rsidR="003B5483" w:rsidRPr="000F694E" w14:paraId="26981C86" w14:textId="77777777" w:rsidTr="007149C1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C5CBF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F0539" w14:textId="77777777" w:rsidR="003B5483" w:rsidRPr="002C660F" w:rsidRDefault="003B5483" w:rsidP="00DB2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B5483" w:rsidRPr="000F694E" w14:paraId="65CF039C" w14:textId="77777777" w:rsidTr="007149C1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AF8BA" w14:textId="77777777" w:rsidR="003B5483" w:rsidRPr="002C660F" w:rsidRDefault="003B5483" w:rsidP="00DB25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CC50" w14:textId="230D2F28" w:rsidR="003B5483" w:rsidRPr="002C660F" w:rsidRDefault="00810169" w:rsidP="00DB2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A527D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A527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14:paraId="5B550CDD" w14:textId="4B0E38F9" w:rsidR="003B5483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0241BC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7BAC977F" w14:textId="77777777" w:rsidR="00A76AF1" w:rsidRPr="000241BC" w:rsidRDefault="00A76AF1" w:rsidP="000241BC">
      <w:pPr>
        <w:spacing w:after="0" w:line="240" w:lineRule="auto"/>
        <w:ind w:firstLine="720"/>
        <w:jc w:val="both"/>
        <w:rPr>
          <w:rFonts w:ascii="Times New Roman" w:hAnsi="Times New Roman"/>
          <w:i/>
          <w:szCs w:val="28"/>
        </w:rPr>
      </w:pPr>
    </w:p>
    <w:p w14:paraId="68DB4F54" w14:textId="2C7ECFB8" w:rsidR="003B5483" w:rsidRDefault="003B5483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A76AF1">
        <w:rPr>
          <w:rFonts w:ascii="Times New Roman" w:hAnsi="Times New Roman"/>
          <w:sz w:val="28"/>
          <w:szCs w:val="28"/>
        </w:rPr>
        <w:t>apakšpunkta aprēķins</w:t>
      </w:r>
    </w:p>
    <w:p w14:paraId="407F2993" w14:textId="77777777" w:rsidR="003B5483" w:rsidRPr="002C660F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696AC0FF" w14:textId="7F761E6D" w:rsidR="003B5483" w:rsidRDefault="003B5483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lastRenderedPageBreak/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 xml:space="preserve">Atzinums par </w:t>
      </w:r>
      <w:proofErr w:type="spellStart"/>
      <w:r w:rsidR="00C011FB" w:rsidRPr="00C011FB">
        <w:rPr>
          <w:rFonts w:ascii="Times New Roman" w:hAnsi="Times New Roman"/>
          <w:sz w:val="28"/>
          <w:szCs w:val="28"/>
        </w:rPr>
        <w:t>sulfātpelnu</w:t>
      </w:r>
      <w:proofErr w:type="spellEnd"/>
      <w:r w:rsidR="00C011FB" w:rsidRPr="00C011FB">
        <w:rPr>
          <w:rFonts w:ascii="Times New Roman" w:hAnsi="Times New Roman"/>
          <w:sz w:val="28"/>
          <w:szCs w:val="28"/>
        </w:rPr>
        <w:t xml:space="preserve"> satura noteikšanu vai preces atbilstības Eiropas Savienības Kombinētās nomenklatūras kodam noteikšanu, ja tiek izmantoti Muitas laboratorijas pakalpojumi</w:t>
      </w:r>
    </w:p>
    <w:p w14:paraId="2913DA4C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F7AD340" w14:textId="32335D88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Laikposms: </w:t>
      </w:r>
      <w:r w:rsidR="002B2E5A" w:rsidRPr="002C660F">
        <w:rPr>
          <w:rFonts w:ascii="Times New Roman" w:hAnsi="Times New Roman"/>
          <w:sz w:val="28"/>
          <w:szCs w:val="28"/>
        </w:rPr>
        <w:t>1</w:t>
      </w:r>
      <w:r w:rsidR="00B2772C">
        <w:rPr>
          <w:rFonts w:ascii="Times New Roman" w:hAnsi="Times New Roman"/>
          <w:sz w:val="28"/>
          <w:szCs w:val="28"/>
        </w:rPr>
        <w:t>,5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</w:t>
      </w:r>
      <w:r w:rsidR="006A2048">
        <w:rPr>
          <w:rFonts w:ascii="Times New Roman" w:hAnsi="Times New Roman"/>
          <w:sz w:val="28"/>
          <w:szCs w:val="28"/>
        </w:rPr>
        <w:t>s</w:t>
      </w:r>
    </w:p>
    <w:p w14:paraId="66070535" w14:textId="77777777" w:rsidR="003B5483" w:rsidRPr="002C660F" w:rsidRDefault="003B5483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3B5483" w:rsidRPr="000F694E" w14:paraId="76DC397C" w14:textId="77777777" w:rsidTr="00614129">
        <w:tc>
          <w:tcPr>
            <w:tcW w:w="1985" w:type="dxa"/>
            <w:vAlign w:val="center"/>
          </w:tcPr>
          <w:p w14:paraId="365F9C9E" w14:textId="77777777" w:rsidR="003B5483" w:rsidRPr="002C660F" w:rsidRDefault="003B5483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0D08357D" w14:textId="77777777" w:rsidR="003B5483" w:rsidRPr="002C660F" w:rsidRDefault="003B5483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0EF8B8F5" w14:textId="77777777" w:rsidR="003B5483" w:rsidRPr="002C660F" w:rsidRDefault="003B5483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3B5483" w:rsidRPr="000F694E" w14:paraId="1EF0D17E" w14:textId="77777777" w:rsidTr="00614129">
        <w:tc>
          <w:tcPr>
            <w:tcW w:w="1985" w:type="dxa"/>
            <w:vAlign w:val="center"/>
          </w:tcPr>
          <w:p w14:paraId="799649DF" w14:textId="77777777" w:rsidR="003B5483" w:rsidRPr="002C660F" w:rsidRDefault="003B5483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159CEBB9" w14:textId="77777777" w:rsidR="003B5483" w:rsidRPr="002C660F" w:rsidRDefault="003B5483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400BC77D" w14:textId="77777777" w:rsidR="003B5483" w:rsidRPr="002C660F" w:rsidRDefault="003B5483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5B6F6741" w14:textId="77777777" w:rsidTr="00614129">
        <w:trPr>
          <w:trHeight w:val="413"/>
        </w:trPr>
        <w:tc>
          <w:tcPr>
            <w:tcW w:w="1985" w:type="dxa"/>
            <w:vAlign w:val="center"/>
          </w:tcPr>
          <w:p w14:paraId="17A18267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A1462AA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6B19E4E7" w14:textId="77777777" w:rsidR="003B5483" w:rsidRPr="002C660F" w:rsidRDefault="003B5483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56BF2902" w14:textId="77777777" w:rsidTr="00614129">
        <w:tc>
          <w:tcPr>
            <w:tcW w:w="1985" w:type="dxa"/>
            <w:vAlign w:val="center"/>
          </w:tcPr>
          <w:p w14:paraId="5BD913D6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31DACFCF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1E1996E9" w14:textId="752ABBF5" w:rsidR="003B5483" w:rsidRPr="002C660F" w:rsidRDefault="009E2B37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</w:tr>
      <w:tr w:rsidR="003B5483" w:rsidRPr="000F694E" w14:paraId="461E5058" w14:textId="77777777" w:rsidTr="00614129">
        <w:tc>
          <w:tcPr>
            <w:tcW w:w="1985" w:type="dxa"/>
            <w:vAlign w:val="center"/>
          </w:tcPr>
          <w:p w14:paraId="7E950CB0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3714A969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2EB3E328" w14:textId="33B13765" w:rsidR="003B5483" w:rsidRPr="002C660F" w:rsidRDefault="004911C6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0176C">
              <w:rPr>
                <w:rFonts w:ascii="Times New Roman" w:hAnsi="Times New Roman"/>
                <w:sz w:val="28"/>
                <w:szCs w:val="28"/>
              </w:rPr>
              <w:t>3,04</w:t>
            </w:r>
          </w:p>
        </w:tc>
      </w:tr>
      <w:tr w:rsidR="003B5483" w:rsidRPr="000F694E" w14:paraId="6A8D4420" w14:textId="77777777" w:rsidTr="00614129">
        <w:tc>
          <w:tcPr>
            <w:tcW w:w="1985" w:type="dxa"/>
            <w:vAlign w:val="center"/>
          </w:tcPr>
          <w:p w14:paraId="13FD1F81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70AE620A" w14:textId="74F04559" w:rsidR="003B5483" w:rsidRPr="002C660F" w:rsidRDefault="004C4DCE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6CF41317" w14:textId="10B22B3C" w:rsidR="003B5483" w:rsidRPr="002C660F" w:rsidRDefault="004911C6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  <w:r w:rsidR="006017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B5483" w:rsidRPr="000F694E" w14:paraId="79BEAA1C" w14:textId="77777777" w:rsidTr="00614129">
        <w:tc>
          <w:tcPr>
            <w:tcW w:w="1985" w:type="dxa"/>
            <w:vAlign w:val="center"/>
          </w:tcPr>
          <w:p w14:paraId="487B79AF" w14:textId="080D6C1F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</w:t>
            </w:r>
            <w:r w:rsidR="004911C6">
              <w:rPr>
                <w:rFonts w:ascii="Times New Roman" w:hAnsi="Times New Roman"/>
                <w:i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14:paraId="43F8044B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1CC9834C" w14:textId="687935B7" w:rsidR="003B5483" w:rsidRPr="002C660F" w:rsidRDefault="00816424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  <w:r w:rsidR="0060176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B5483" w:rsidRPr="000F694E" w14:paraId="29C51BFF" w14:textId="77777777" w:rsidTr="00614129">
        <w:tc>
          <w:tcPr>
            <w:tcW w:w="1985" w:type="dxa"/>
            <w:vAlign w:val="center"/>
          </w:tcPr>
          <w:p w14:paraId="2290FA85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EE78E05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04401728" w14:textId="5D5E4FDE" w:rsidR="003B5483" w:rsidRPr="002C660F" w:rsidRDefault="00816424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</w:t>
            </w:r>
            <w:r w:rsidR="0060176C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3B5483" w:rsidRPr="000F694E" w14:paraId="0157FD23" w14:textId="77777777" w:rsidTr="00614129">
        <w:tc>
          <w:tcPr>
            <w:tcW w:w="1985" w:type="dxa"/>
            <w:vAlign w:val="center"/>
          </w:tcPr>
          <w:p w14:paraId="09CFBD89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1A6F795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7D74B530" w14:textId="4FCF51A7" w:rsidR="003B5483" w:rsidRPr="002C660F" w:rsidRDefault="00CA15D3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3B5483" w:rsidRPr="000F694E" w14:paraId="7BF8F214" w14:textId="77777777" w:rsidTr="00614129">
        <w:tc>
          <w:tcPr>
            <w:tcW w:w="1985" w:type="dxa"/>
            <w:vAlign w:val="center"/>
          </w:tcPr>
          <w:p w14:paraId="2796C8C3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5EA09849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4324F5DD" w14:textId="441DAEFD" w:rsidR="003B5483" w:rsidRPr="002C660F" w:rsidRDefault="001742D6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0,3</w:t>
            </w:r>
            <w:r w:rsidR="006017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483" w:rsidRPr="000F694E" w14:paraId="0F17BF4B" w14:textId="77777777" w:rsidTr="00614129">
        <w:tc>
          <w:tcPr>
            <w:tcW w:w="1985" w:type="dxa"/>
            <w:vAlign w:val="center"/>
          </w:tcPr>
          <w:p w14:paraId="5807462A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2A1BA1A2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01149EAB" w14:textId="466EFF67" w:rsidR="003B5483" w:rsidRPr="002C660F" w:rsidRDefault="00816424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</w:tr>
      <w:tr w:rsidR="003B5483" w:rsidRPr="000F694E" w14:paraId="6CF7D1D4" w14:textId="77777777" w:rsidTr="00614129">
        <w:tc>
          <w:tcPr>
            <w:tcW w:w="1985" w:type="dxa"/>
            <w:vAlign w:val="center"/>
          </w:tcPr>
          <w:p w14:paraId="1D126A6E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689B631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4C1F6F26" w14:textId="3A2DE4FF" w:rsidR="003B5483" w:rsidRPr="002C660F" w:rsidRDefault="002B2E5A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1,</w:t>
            </w:r>
            <w:r w:rsidR="00816424">
              <w:rPr>
                <w:rFonts w:ascii="Times New Roman" w:hAnsi="Times New Roman"/>
                <w:sz w:val="28"/>
                <w:szCs w:val="28"/>
              </w:rPr>
              <w:t>4</w:t>
            </w:r>
            <w:r w:rsidR="0060176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B5483" w:rsidRPr="000F694E" w14:paraId="713EE411" w14:textId="77777777" w:rsidTr="00614129">
        <w:trPr>
          <w:trHeight w:val="83"/>
        </w:trPr>
        <w:tc>
          <w:tcPr>
            <w:tcW w:w="1985" w:type="dxa"/>
            <w:vAlign w:val="center"/>
          </w:tcPr>
          <w:p w14:paraId="7A39A7BA" w14:textId="77777777" w:rsidR="003B5483" w:rsidRPr="002C660F" w:rsidRDefault="003B5483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0E47233" w14:textId="77777777" w:rsidR="003B5483" w:rsidRPr="002C660F" w:rsidRDefault="003B5483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26FDCA19" w14:textId="0DFC8389" w:rsidR="003B5483" w:rsidRPr="002C660F" w:rsidRDefault="00816424" w:rsidP="00961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18,</w:t>
            </w:r>
            <w:r w:rsidR="0060176C"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</w:tr>
    </w:tbl>
    <w:p w14:paraId="14C048DB" w14:textId="77777777" w:rsidR="003B5483" w:rsidRPr="002C660F" w:rsidRDefault="003B5483" w:rsidP="009618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3B5483" w:rsidRPr="000F694E" w14:paraId="67D9EFB7" w14:textId="77777777" w:rsidTr="0003222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7A398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BD43D" w14:textId="77777777" w:rsidR="003B5483" w:rsidRPr="002C660F" w:rsidRDefault="003B5483" w:rsidP="00961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B5483" w:rsidRPr="000F694E" w14:paraId="3042D420" w14:textId="77777777" w:rsidTr="0003222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E2B3B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D318E" w14:textId="62968519" w:rsidR="003B5483" w:rsidRPr="002C660F" w:rsidRDefault="00816424" w:rsidP="00961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18,</w:t>
            </w:r>
            <w:r w:rsidR="0060176C"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</w:tr>
      <w:tr w:rsidR="003B5483" w:rsidRPr="000F694E" w14:paraId="2BF6148F" w14:textId="77777777" w:rsidTr="00032222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0AAAB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09D5" w14:textId="77777777" w:rsidR="003B5483" w:rsidRPr="002C660F" w:rsidRDefault="003B5483" w:rsidP="00961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B5483" w:rsidRPr="000F694E" w14:paraId="2B88D491" w14:textId="77777777" w:rsidTr="00032222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F863F" w14:textId="77777777" w:rsidR="003B5483" w:rsidRPr="002C660F" w:rsidRDefault="003B5483" w:rsidP="009618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DFA0" w14:textId="262F0E9F" w:rsidR="003B5483" w:rsidRPr="002C660F" w:rsidRDefault="00816424" w:rsidP="00961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0176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0176C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</w:tbl>
    <w:p w14:paraId="7775734E" w14:textId="77777777" w:rsidR="003B5483" w:rsidRPr="000241BC" w:rsidRDefault="003B5483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0241BC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6FD55FEF" w14:textId="1308135D" w:rsidR="00DF3124" w:rsidRDefault="00DF3124" w:rsidP="00FD1D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7D1BAC" w14:textId="5D61144F" w:rsidR="00DF3124" w:rsidRDefault="00DF3124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BE54C4">
        <w:rPr>
          <w:rFonts w:ascii="Times New Roman" w:hAnsi="Times New Roman"/>
          <w:sz w:val="28"/>
          <w:szCs w:val="28"/>
        </w:rPr>
        <w:t>apakšpunkta aprēķins</w:t>
      </w:r>
    </w:p>
    <w:p w14:paraId="5E9B7C0F" w14:textId="77777777" w:rsidR="00DF3124" w:rsidRPr="002C660F" w:rsidRDefault="00DF3124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0DF33ED8" w14:textId="523BC9AD" w:rsidR="00DF3124" w:rsidRDefault="00DF3124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</w:t>
      </w:r>
      <w:r w:rsidR="00C011FB" w:rsidRPr="00C011FB">
        <w:rPr>
          <w:rFonts w:ascii="Times New Roman" w:hAnsi="Times New Roman"/>
          <w:sz w:val="28"/>
          <w:szCs w:val="28"/>
        </w:rPr>
        <w:t>Atzinums par degvielas sasalšanas punkta noteikšanu vai preces atbilstības Eiropas Savienības Kombinētās nomenklatūras kodam noteikšanu, ja tiek izmantoti Muitas laboratorijas pakalpojumi</w:t>
      </w:r>
    </w:p>
    <w:p w14:paraId="4AE0C4C0" w14:textId="77777777" w:rsidR="00153181" w:rsidRPr="002C660F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7BE8D74" w14:textId="7797F0C3" w:rsidR="00DF3124" w:rsidRPr="002C660F" w:rsidRDefault="00DF3124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Laikposms: 1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</w:t>
      </w:r>
    </w:p>
    <w:p w14:paraId="744582B0" w14:textId="77777777" w:rsidR="00DF3124" w:rsidRPr="002C660F" w:rsidRDefault="00DF3124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DF3124" w:rsidRPr="000F694E" w14:paraId="4F3A2B08" w14:textId="77777777" w:rsidTr="00AB6D7D">
        <w:tc>
          <w:tcPr>
            <w:tcW w:w="1985" w:type="dxa"/>
            <w:vAlign w:val="center"/>
          </w:tcPr>
          <w:p w14:paraId="29B39B31" w14:textId="77777777" w:rsidR="00DF3124" w:rsidRPr="002C660F" w:rsidRDefault="00DF3124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6A556703" w14:textId="77777777" w:rsidR="00DF3124" w:rsidRPr="002C660F" w:rsidRDefault="00DF3124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695DD17A" w14:textId="77777777" w:rsidR="00DF3124" w:rsidRPr="002C660F" w:rsidRDefault="00DF3124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DF3124" w:rsidRPr="000F694E" w14:paraId="1E2D2370" w14:textId="77777777" w:rsidTr="00AB6D7D">
        <w:tc>
          <w:tcPr>
            <w:tcW w:w="1985" w:type="dxa"/>
            <w:vAlign w:val="center"/>
          </w:tcPr>
          <w:p w14:paraId="0591B976" w14:textId="77777777" w:rsidR="00DF3124" w:rsidRPr="002C660F" w:rsidRDefault="00DF3124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42849864" w14:textId="77777777" w:rsidR="00DF3124" w:rsidRPr="002C660F" w:rsidRDefault="00DF3124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73D71AD4" w14:textId="77777777" w:rsidR="00DF3124" w:rsidRPr="002C660F" w:rsidRDefault="00DF3124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F3124" w:rsidRPr="000F694E" w14:paraId="64E42247" w14:textId="77777777" w:rsidTr="00AB6D7D">
        <w:trPr>
          <w:trHeight w:val="413"/>
        </w:trPr>
        <w:tc>
          <w:tcPr>
            <w:tcW w:w="1985" w:type="dxa"/>
            <w:vAlign w:val="center"/>
          </w:tcPr>
          <w:p w14:paraId="44B5533C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B46EC93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6AEEC40D" w14:textId="77777777" w:rsidR="00DF3124" w:rsidRPr="002C660F" w:rsidRDefault="00DF3124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DF3124" w:rsidRPr="000F694E" w14:paraId="3EB99896" w14:textId="77777777" w:rsidTr="00AB6D7D">
        <w:tc>
          <w:tcPr>
            <w:tcW w:w="1985" w:type="dxa"/>
            <w:vAlign w:val="center"/>
          </w:tcPr>
          <w:p w14:paraId="1F03EBDD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747C509A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602D238C" w14:textId="4B80892E" w:rsidR="00DF3124" w:rsidRPr="002C660F" w:rsidRDefault="00F23BE0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DF3124" w:rsidRPr="000F694E" w14:paraId="08F7F42D" w14:textId="77777777" w:rsidTr="00AB6D7D">
        <w:tc>
          <w:tcPr>
            <w:tcW w:w="1985" w:type="dxa"/>
            <w:vAlign w:val="center"/>
          </w:tcPr>
          <w:p w14:paraId="711F8D74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6282889C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44BFB10C" w14:textId="5D62F8AD" w:rsidR="00DF3124" w:rsidRPr="002C660F" w:rsidRDefault="00F23BE0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</w:t>
            </w:r>
            <w:r w:rsidR="004D0C4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DF3124" w:rsidRPr="000F694E" w14:paraId="53A65035" w14:textId="77777777" w:rsidTr="00AB6D7D">
        <w:tc>
          <w:tcPr>
            <w:tcW w:w="1985" w:type="dxa"/>
            <w:vAlign w:val="center"/>
          </w:tcPr>
          <w:p w14:paraId="2B5F1B85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7AAF877E" w14:textId="40A152C8" w:rsidR="00DF3124" w:rsidRPr="002C660F" w:rsidRDefault="004C4DCE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3AEDE63C" w14:textId="2805D9BD" w:rsidR="00DF3124" w:rsidRPr="002C660F" w:rsidRDefault="00F23BE0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F3124">
              <w:rPr>
                <w:rFonts w:ascii="Times New Roman" w:hAnsi="Times New Roman"/>
                <w:sz w:val="28"/>
                <w:szCs w:val="28"/>
              </w:rPr>
              <w:t>,0</w:t>
            </w:r>
            <w:r w:rsidR="004D0C4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F3124" w:rsidRPr="000F694E" w14:paraId="4441423D" w14:textId="77777777" w:rsidTr="00AB6D7D">
        <w:tc>
          <w:tcPr>
            <w:tcW w:w="1985" w:type="dxa"/>
            <w:vAlign w:val="center"/>
          </w:tcPr>
          <w:p w14:paraId="2E5FD4E0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14:paraId="2D766420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31EBF5CB" w14:textId="35A973E1" w:rsidR="00DF3124" w:rsidRPr="002C660F" w:rsidRDefault="006D25C3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  <w:r w:rsidR="004D0C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F3124" w:rsidRPr="000F694E" w14:paraId="4A547DC2" w14:textId="77777777" w:rsidTr="00AB6D7D">
        <w:tc>
          <w:tcPr>
            <w:tcW w:w="1985" w:type="dxa"/>
            <w:vAlign w:val="center"/>
          </w:tcPr>
          <w:p w14:paraId="169701AB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A27B8FD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20F0A0C6" w14:textId="4311CB15" w:rsidR="00DF3124" w:rsidRPr="002C660F" w:rsidRDefault="006D25C3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</w:t>
            </w:r>
            <w:r w:rsidR="004D0C4C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DF3124" w:rsidRPr="000F694E" w14:paraId="1DC0A87D" w14:textId="77777777" w:rsidTr="00AB6D7D">
        <w:tc>
          <w:tcPr>
            <w:tcW w:w="1985" w:type="dxa"/>
            <w:vAlign w:val="center"/>
          </w:tcPr>
          <w:p w14:paraId="26694D4D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0C743F0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6786142B" w14:textId="77777777" w:rsidR="00DF3124" w:rsidRPr="002C660F" w:rsidRDefault="00DF3124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DF3124" w:rsidRPr="000F694E" w14:paraId="43DAFC48" w14:textId="77777777" w:rsidTr="00AB6D7D">
        <w:tc>
          <w:tcPr>
            <w:tcW w:w="1985" w:type="dxa"/>
            <w:vAlign w:val="center"/>
          </w:tcPr>
          <w:p w14:paraId="030C8859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12D77602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6ED6DCA1" w14:textId="6C803FE5" w:rsidR="00DF3124" w:rsidRPr="002C660F" w:rsidRDefault="00F23BE0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11,47</w:t>
            </w:r>
          </w:p>
        </w:tc>
      </w:tr>
      <w:tr w:rsidR="00DF3124" w:rsidRPr="000F694E" w14:paraId="034CA478" w14:textId="77777777" w:rsidTr="00AB6D7D">
        <w:tc>
          <w:tcPr>
            <w:tcW w:w="1985" w:type="dxa"/>
            <w:vAlign w:val="center"/>
          </w:tcPr>
          <w:p w14:paraId="430D304C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6C029ACA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3AF926A7" w14:textId="1369E283" w:rsidR="00DF3124" w:rsidRPr="002C660F" w:rsidRDefault="007F5E52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</w:t>
            </w:r>
            <w:r w:rsidR="004D0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F3124" w:rsidRPr="000F694E" w14:paraId="78A6D1AE" w14:textId="77777777" w:rsidTr="00AB6D7D">
        <w:tc>
          <w:tcPr>
            <w:tcW w:w="1985" w:type="dxa"/>
            <w:vAlign w:val="center"/>
          </w:tcPr>
          <w:p w14:paraId="2E4E543B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E021D9A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02364FFA" w14:textId="492F5EF2" w:rsidR="00DF3124" w:rsidRPr="002C660F" w:rsidRDefault="007F5E52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17,2</w:t>
            </w:r>
            <w:r w:rsidR="004D0C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F3124" w:rsidRPr="000F694E" w14:paraId="6E2723FB" w14:textId="77777777" w:rsidTr="00AB6D7D">
        <w:trPr>
          <w:trHeight w:val="83"/>
        </w:trPr>
        <w:tc>
          <w:tcPr>
            <w:tcW w:w="1985" w:type="dxa"/>
            <w:vAlign w:val="center"/>
          </w:tcPr>
          <w:p w14:paraId="32C6F255" w14:textId="77777777" w:rsidR="00DF3124" w:rsidRPr="002C660F" w:rsidRDefault="00DF3124" w:rsidP="009618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54B6380" w14:textId="77777777" w:rsidR="00DF3124" w:rsidRPr="002C660F" w:rsidRDefault="00DF3124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0834D6F5" w14:textId="5EBDC6F0" w:rsidR="00DF3124" w:rsidRPr="002C660F" w:rsidRDefault="007F5E52" w:rsidP="00961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28,</w:t>
            </w:r>
            <w:r w:rsidR="004D0C4C"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</w:tr>
    </w:tbl>
    <w:p w14:paraId="6E9C501D" w14:textId="77777777" w:rsidR="00DF3124" w:rsidRPr="002C660F" w:rsidRDefault="00DF3124" w:rsidP="009618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DF3124" w:rsidRPr="000F694E" w14:paraId="735311B3" w14:textId="77777777" w:rsidTr="00AB6D7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A5328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511A6" w14:textId="77777777" w:rsidR="00DF3124" w:rsidRPr="002C660F" w:rsidRDefault="00DF3124" w:rsidP="00961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F3124" w:rsidRPr="000F694E" w14:paraId="5A7AE441" w14:textId="77777777" w:rsidTr="00AB6D7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AFEBB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B2BC4" w14:textId="4042984F" w:rsidR="00DF3124" w:rsidRPr="002C660F" w:rsidRDefault="007F5E52" w:rsidP="00961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28,</w:t>
            </w:r>
            <w:r w:rsidR="004D0C4C"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</w:tr>
      <w:tr w:rsidR="00DF3124" w:rsidRPr="000F694E" w14:paraId="1E90F0A6" w14:textId="77777777" w:rsidTr="00AB6D7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37ABD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8786E" w14:textId="77777777" w:rsidR="00DF3124" w:rsidRPr="002C660F" w:rsidRDefault="00DF3124" w:rsidP="00961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DF3124" w:rsidRPr="000F694E" w14:paraId="4214F04F" w14:textId="77777777" w:rsidTr="00AB6D7D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CDE3B" w14:textId="77777777" w:rsidR="00DF3124" w:rsidRPr="002C660F" w:rsidRDefault="00DF3124" w:rsidP="009618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653AE" w14:textId="0B328110" w:rsidR="00DF3124" w:rsidRPr="002C660F" w:rsidRDefault="007F5E52" w:rsidP="00961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D0C4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D0C4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</w:tbl>
    <w:p w14:paraId="05AE963D" w14:textId="77777777" w:rsidR="00DF3124" w:rsidRPr="000241BC" w:rsidRDefault="00DF3124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0241BC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17A4B51E" w14:textId="0BC853CD" w:rsidR="00DB45C2" w:rsidRDefault="00DB45C2" w:rsidP="00FD1D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864C53" w14:textId="17653941" w:rsidR="00DB45C2" w:rsidRPr="00BE54C4" w:rsidRDefault="00DB45C2" w:rsidP="00DE4C08">
      <w:pPr>
        <w:pStyle w:val="ListParagraph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BE54C4">
        <w:rPr>
          <w:rFonts w:ascii="Times New Roman" w:hAnsi="Times New Roman"/>
          <w:sz w:val="28"/>
          <w:szCs w:val="28"/>
        </w:rPr>
        <w:t>apakšpunkta aprēķins</w:t>
      </w:r>
    </w:p>
    <w:p w14:paraId="682AD308" w14:textId="77777777" w:rsidR="00DB45C2" w:rsidRPr="002C660F" w:rsidRDefault="00DB45C2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Iestāde: Valsts ieņēmumu dienests</w:t>
      </w:r>
    </w:p>
    <w:p w14:paraId="4DEED3AA" w14:textId="55464DCC" w:rsidR="00DB45C2" w:rsidRDefault="00DB45C2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Maksas pakalpojuma veids: Atzinums par </w:t>
      </w:r>
      <w:proofErr w:type="spellStart"/>
      <w:r w:rsidR="00684850">
        <w:rPr>
          <w:rFonts w:ascii="Times New Roman" w:hAnsi="Times New Roman"/>
          <w:sz w:val="28"/>
          <w:szCs w:val="28"/>
        </w:rPr>
        <w:t>t</w:t>
      </w:r>
      <w:r w:rsidR="00684850" w:rsidRPr="00684850">
        <w:rPr>
          <w:rFonts w:ascii="Times New Roman" w:hAnsi="Times New Roman"/>
          <w:sz w:val="28"/>
          <w:szCs w:val="28"/>
        </w:rPr>
        <w:t>riacetīna</w:t>
      </w:r>
      <w:proofErr w:type="spellEnd"/>
      <w:r w:rsidR="00684850" w:rsidRPr="00684850">
        <w:rPr>
          <w:rFonts w:ascii="Times New Roman" w:hAnsi="Times New Roman"/>
          <w:sz w:val="28"/>
          <w:szCs w:val="28"/>
        </w:rPr>
        <w:t xml:space="preserve"> klātbūtne</w:t>
      </w:r>
      <w:r w:rsidR="00684850">
        <w:rPr>
          <w:rFonts w:ascii="Times New Roman" w:hAnsi="Times New Roman"/>
          <w:sz w:val="28"/>
          <w:szCs w:val="28"/>
        </w:rPr>
        <w:t>s</w:t>
      </w:r>
      <w:r w:rsidR="00684850" w:rsidRPr="00684850">
        <w:rPr>
          <w:rFonts w:ascii="Times New Roman" w:hAnsi="Times New Roman"/>
          <w:sz w:val="28"/>
          <w:szCs w:val="28"/>
        </w:rPr>
        <w:t xml:space="preserve"> (ar </w:t>
      </w:r>
      <w:proofErr w:type="spellStart"/>
      <w:r w:rsidR="00684850" w:rsidRPr="00684850">
        <w:rPr>
          <w:rFonts w:ascii="Times New Roman" w:hAnsi="Times New Roman"/>
          <w:sz w:val="28"/>
          <w:szCs w:val="28"/>
        </w:rPr>
        <w:t>Eraspec</w:t>
      </w:r>
      <w:proofErr w:type="spellEnd"/>
      <w:r w:rsidR="00684850" w:rsidRPr="0068485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noteikšanu </w:t>
      </w:r>
      <w:r w:rsidRPr="002C660F">
        <w:rPr>
          <w:rFonts w:ascii="Times New Roman" w:hAnsi="Times New Roman"/>
          <w:sz w:val="28"/>
          <w:szCs w:val="28"/>
        </w:rPr>
        <w:t xml:space="preserve">vai preces atbilstības Eiropas Savienības </w:t>
      </w:r>
      <w:r w:rsidRPr="006A2048">
        <w:rPr>
          <w:rFonts w:ascii="Times New Roman" w:hAnsi="Times New Roman"/>
          <w:sz w:val="28"/>
          <w:szCs w:val="28"/>
        </w:rPr>
        <w:t>Kombinētās nomenklatūras kodam noteikšanu, ja tiek izmantoti Muitas laboratorijas pakalpojumi</w:t>
      </w:r>
    </w:p>
    <w:p w14:paraId="052372D0" w14:textId="77777777" w:rsidR="00153181" w:rsidRPr="006A2048" w:rsidRDefault="00153181" w:rsidP="00DE4C0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E3B00F7" w14:textId="1AFC5830" w:rsidR="00DB45C2" w:rsidRPr="002C660F" w:rsidRDefault="00DB45C2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>Laikposms: 1</w:t>
      </w:r>
      <w:r w:rsidR="00684850">
        <w:rPr>
          <w:rFonts w:ascii="Times New Roman" w:hAnsi="Times New Roman"/>
          <w:sz w:val="28"/>
          <w:szCs w:val="28"/>
        </w:rPr>
        <w:t>,5</w:t>
      </w:r>
      <w:r w:rsidR="00153181">
        <w:rPr>
          <w:rFonts w:ascii="Times New Roman" w:hAnsi="Times New Roman"/>
          <w:sz w:val="28"/>
          <w:szCs w:val="28"/>
        </w:rPr>
        <w:t> </w:t>
      </w:r>
      <w:r w:rsidRPr="002C660F">
        <w:rPr>
          <w:rFonts w:ascii="Times New Roman" w:hAnsi="Times New Roman"/>
          <w:sz w:val="28"/>
          <w:szCs w:val="28"/>
        </w:rPr>
        <w:t>stunda</w:t>
      </w:r>
      <w:r w:rsidR="006A2048">
        <w:rPr>
          <w:rFonts w:ascii="Times New Roman" w:hAnsi="Times New Roman"/>
          <w:sz w:val="28"/>
          <w:szCs w:val="28"/>
        </w:rPr>
        <w:t>s</w:t>
      </w:r>
    </w:p>
    <w:p w14:paraId="18A0E644" w14:textId="77777777" w:rsidR="00DB45C2" w:rsidRPr="002C660F" w:rsidRDefault="00DB45C2" w:rsidP="00FD1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DB45C2" w:rsidRPr="000F694E" w14:paraId="20F36792" w14:textId="77777777" w:rsidTr="00AB6D7D">
        <w:tc>
          <w:tcPr>
            <w:tcW w:w="1985" w:type="dxa"/>
            <w:vAlign w:val="center"/>
          </w:tcPr>
          <w:p w14:paraId="6FAE6CB5" w14:textId="77777777" w:rsidR="00DB45C2" w:rsidRPr="002C660F" w:rsidRDefault="00DB45C2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118D49D4" w14:textId="77777777" w:rsidR="00DB45C2" w:rsidRPr="002C660F" w:rsidRDefault="00DB45C2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Rādītājs (materiāla/izejvielas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7455F70B" w14:textId="77777777" w:rsidR="00DB45C2" w:rsidRPr="002C660F" w:rsidRDefault="00DB45C2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Izmaksu apjoms noteiktā laikposmā viena maksas pakalpojuma veida nodrošināšanai</w:t>
            </w:r>
          </w:p>
        </w:tc>
      </w:tr>
      <w:tr w:rsidR="00DB45C2" w:rsidRPr="000F694E" w14:paraId="2E69B0B3" w14:textId="77777777" w:rsidTr="00AB6D7D">
        <w:tc>
          <w:tcPr>
            <w:tcW w:w="1985" w:type="dxa"/>
            <w:vAlign w:val="center"/>
          </w:tcPr>
          <w:p w14:paraId="34D90835" w14:textId="77777777" w:rsidR="00DB45C2" w:rsidRPr="002C660F" w:rsidRDefault="00DB45C2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14:paraId="051CADA1" w14:textId="77777777" w:rsidR="00DB45C2" w:rsidRPr="002C660F" w:rsidRDefault="00DB45C2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383D9AD5" w14:textId="77777777" w:rsidR="00DB45C2" w:rsidRPr="002C660F" w:rsidRDefault="00DB45C2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B45C2" w:rsidRPr="000F694E" w14:paraId="0FB13A51" w14:textId="77777777" w:rsidTr="00AB6D7D">
        <w:trPr>
          <w:trHeight w:val="413"/>
        </w:trPr>
        <w:tc>
          <w:tcPr>
            <w:tcW w:w="1985" w:type="dxa"/>
            <w:vAlign w:val="center"/>
          </w:tcPr>
          <w:p w14:paraId="27AC9C45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3F3C35B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</w:t>
            </w:r>
          </w:p>
        </w:tc>
        <w:tc>
          <w:tcPr>
            <w:tcW w:w="3685" w:type="dxa"/>
            <w:vAlign w:val="center"/>
          </w:tcPr>
          <w:p w14:paraId="599A4E0D" w14:textId="77777777" w:rsidR="00DB45C2" w:rsidRPr="002C660F" w:rsidRDefault="00DB45C2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DB45C2" w:rsidRPr="000F694E" w14:paraId="0404263C" w14:textId="77777777" w:rsidTr="00AB6D7D">
        <w:tc>
          <w:tcPr>
            <w:tcW w:w="1985" w:type="dxa"/>
            <w:vAlign w:val="center"/>
          </w:tcPr>
          <w:p w14:paraId="1D16F6FE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2341</w:t>
            </w:r>
          </w:p>
        </w:tc>
        <w:tc>
          <w:tcPr>
            <w:tcW w:w="3969" w:type="dxa"/>
            <w:vAlign w:val="center"/>
          </w:tcPr>
          <w:p w14:paraId="150E1F48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Laboratorijas trauki un ķīmiskie reaģenti, vielas</w:t>
            </w:r>
          </w:p>
        </w:tc>
        <w:tc>
          <w:tcPr>
            <w:tcW w:w="3685" w:type="dxa"/>
            <w:vAlign w:val="center"/>
          </w:tcPr>
          <w:p w14:paraId="59D2B8B0" w14:textId="0A08A8AF" w:rsidR="00DB45C2" w:rsidRPr="002C660F" w:rsidRDefault="00CB293E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</w:tr>
      <w:tr w:rsidR="00DB45C2" w:rsidRPr="000F694E" w14:paraId="60B38EE6" w14:textId="77777777" w:rsidTr="00AB6D7D">
        <w:tc>
          <w:tcPr>
            <w:tcW w:w="1985" w:type="dxa"/>
            <w:vAlign w:val="center"/>
          </w:tcPr>
          <w:p w14:paraId="2E3B8DA9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1115</w:t>
            </w:r>
          </w:p>
        </w:tc>
        <w:tc>
          <w:tcPr>
            <w:tcW w:w="3969" w:type="dxa"/>
            <w:vAlign w:val="center"/>
          </w:tcPr>
          <w:p w14:paraId="3DB65945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Darba samaksas izdevumi</w:t>
            </w:r>
          </w:p>
        </w:tc>
        <w:tc>
          <w:tcPr>
            <w:tcW w:w="3685" w:type="dxa"/>
            <w:vAlign w:val="center"/>
          </w:tcPr>
          <w:p w14:paraId="178B93D8" w14:textId="1DB5BD6C" w:rsidR="00DB45C2" w:rsidRPr="002C660F" w:rsidRDefault="00CB293E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A4110">
              <w:rPr>
                <w:rFonts w:ascii="Times New Roman" w:hAnsi="Times New Roman"/>
                <w:sz w:val="28"/>
                <w:szCs w:val="28"/>
              </w:rPr>
              <w:t>3,04</w:t>
            </w:r>
          </w:p>
        </w:tc>
      </w:tr>
      <w:tr w:rsidR="00DB45C2" w:rsidRPr="000F694E" w14:paraId="25D9E976" w14:textId="77777777" w:rsidTr="00AB6D7D">
        <w:tc>
          <w:tcPr>
            <w:tcW w:w="1985" w:type="dxa"/>
            <w:vAlign w:val="center"/>
          </w:tcPr>
          <w:p w14:paraId="637DE7B1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1210</w:t>
            </w:r>
          </w:p>
        </w:tc>
        <w:tc>
          <w:tcPr>
            <w:tcW w:w="3969" w:type="dxa"/>
            <w:vAlign w:val="center"/>
          </w:tcPr>
          <w:p w14:paraId="702E5ED8" w14:textId="07F1886B" w:rsidR="00DB45C2" w:rsidRPr="002C660F" w:rsidRDefault="004C4DCE" w:rsidP="0062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Valsts sociālās apdrošināšanas obligātās iemaksas</w:t>
            </w:r>
          </w:p>
        </w:tc>
        <w:tc>
          <w:tcPr>
            <w:tcW w:w="3685" w:type="dxa"/>
            <w:vAlign w:val="center"/>
          </w:tcPr>
          <w:p w14:paraId="3DF973BD" w14:textId="40FF5BB4" w:rsidR="00DB45C2" w:rsidRPr="002C660F" w:rsidRDefault="00CB293E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  <w:r w:rsidR="003A41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B45C2" w:rsidRPr="000F694E" w14:paraId="700BDEC0" w14:textId="77777777" w:rsidTr="00AB6D7D">
        <w:tc>
          <w:tcPr>
            <w:tcW w:w="1985" w:type="dxa"/>
            <w:vAlign w:val="center"/>
          </w:tcPr>
          <w:p w14:paraId="33DE1881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14:paraId="6A5ECF06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Izdevumi par elektroenerģiju</w:t>
            </w:r>
          </w:p>
        </w:tc>
        <w:tc>
          <w:tcPr>
            <w:tcW w:w="3685" w:type="dxa"/>
            <w:vAlign w:val="center"/>
          </w:tcPr>
          <w:p w14:paraId="523901EE" w14:textId="55F43E73" w:rsidR="00DB45C2" w:rsidRPr="002C660F" w:rsidRDefault="006C52EC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  <w:r w:rsidR="003A41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B45C2" w:rsidRPr="000F694E" w14:paraId="08709F05" w14:textId="77777777" w:rsidTr="00AB6D7D">
        <w:tc>
          <w:tcPr>
            <w:tcW w:w="1985" w:type="dxa"/>
            <w:vAlign w:val="center"/>
          </w:tcPr>
          <w:p w14:paraId="126D5D0B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8973B0D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Tiešās izmaksas kopā:</w:t>
            </w:r>
          </w:p>
        </w:tc>
        <w:tc>
          <w:tcPr>
            <w:tcW w:w="3685" w:type="dxa"/>
            <w:vAlign w:val="center"/>
          </w:tcPr>
          <w:p w14:paraId="2CC12336" w14:textId="5E6B6BF7" w:rsidR="00DB45C2" w:rsidRPr="002C660F" w:rsidRDefault="006C52EC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A4110">
              <w:rPr>
                <w:rFonts w:ascii="Times New Roman" w:hAnsi="Times New Roman"/>
                <w:sz w:val="28"/>
                <w:szCs w:val="28"/>
              </w:rPr>
              <w:t>8,06</w:t>
            </w:r>
          </w:p>
        </w:tc>
      </w:tr>
      <w:tr w:rsidR="00DB45C2" w:rsidRPr="000F694E" w14:paraId="560AE8B9" w14:textId="77777777" w:rsidTr="00AB6D7D">
        <w:tc>
          <w:tcPr>
            <w:tcW w:w="1985" w:type="dxa"/>
            <w:vAlign w:val="center"/>
          </w:tcPr>
          <w:p w14:paraId="63913278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44A1383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</w:t>
            </w:r>
          </w:p>
        </w:tc>
        <w:tc>
          <w:tcPr>
            <w:tcW w:w="3685" w:type="dxa"/>
            <w:vAlign w:val="center"/>
          </w:tcPr>
          <w:p w14:paraId="38DB7456" w14:textId="77777777" w:rsidR="00DB45C2" w:rsidRPr="002C660F" w:rsidRDefault="00DB45C2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DB45C2" w:rsidRPr="000F694E" w14:paraId="08FE335B" w14:textId="77777777" w:rsidTr="00AB6D7D">
        <w:tc>
          <w:tcPr>
            <w:tcW w:w="1985" w:type="dxa"/>
            <w:vAlign w:val="center"/>
          </w:tcPr>
          <w:p w14:paraId="7B8EE71B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5220</w:t>
            </w:r>
          </w:p>
        </w:tc>
        <w:tc>
          <w:tcPr>
            <w:tcW w:w="3969" w:type="dxa"/>
            <w:vAlign w:val="center"/>
          </w:tcPr>
          <w:p w14:paraId="3444F836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Tehnoloģisko iekārtu nolietojums</w:t>
            </w:r>
          </w:p>
        </w:tc>
        <w:tc>
          <w:tcPr>
            <w:tcW w:w="3685" w:type="dxa"/>
            <w:vAlign w:val="center"/>
          </w:tcPr>
          <w:p w14:paraId="54F2FDC4" w14:textId="6357525E" w:rsidR="00DB45C2" w:rsidRPr="002C660F" w:rsidRDefault="00CB293E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</w:t>
            </w:r>
            <w:r w:rsidR="003A41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B45C2" w:rsidRPr="000F694E" w14:paraId="0182DCEC" w14:textId="77777777" w:rsidTr="00AB6D7D">
        <w:tc>
          <w:tcPr>
            <w:tcW w:w="1985" w:type="dxa"/>
            <w:vAlign w:val="center"/>
          </w:tcPr>
          <w:p w14:paraId="1B04D3CC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C660F">
              <w:rPr>
                <w:rFonts w:ascii="Times New Roman" w:hAnsi="Times New Roman"/>
                <w:i/>
                <w:sz w:val="28"/>
                <w:szCs w:val="28"/>
              </w:rPr>
              <w:t>2261</w:t>
            </w:r>
          </w:p>
        </w:tc>
        <w:tc>
          <w:tcPr>
            <w:tcW w:w="3969" w:type="dxa"/>
            <w:vAlign w:val="center"/>
          </w:tcPr>
          <w:p w14:paraId="233DF341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Telpu noma</w:t>
            </w:r>
          </w:p>
        </w:tc>
        <w:tc>
          <w:tcPr>
            <w:tcW w:w="3685" w:type="dxa"/>
            <w:vAlign w:val="center"/>
          </w:tcPr>
          <w:p w14:paraId="1AA9DCA8" w14:textId="1CC20037" w:rsidR="00DB45C2" w:rsidRPr="002C660F" w:rsidRDefault="006C52EC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  <w:r w:rsidR="003A411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B45C2" w:rsidRPr="000F694E" w14:paraId="2AF70CCA" w14:textId="77777777" w:rsidTr="00AB6D7D">
        <w:tc>
          <w:tcPr>
            <w:tcW w:w="1985" w:type="dxa"/>
            <w:vAlign w:val="center"/>
          </w:tcPr>
          <w:p w14:paraId="1461EC94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BBDAF01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sz w:val="28"/>
                <w:szCs w:val="28"/>
              </w:rPr>
              <w:t>Netiešās izmaksas kopā:</w:t>
            </w:r>
          </w:p>
        </w:tc>
        <w:tc>
          <w:tcPr>
            <w:tcW w:w="3685" w:type="dxa"/>
            <w:vAlign w:val="center"/>
          </w:tcPr>
          <w:p w14:paraId="06EF720D" w14:textId="607DB160" w:rsidR="00DB45C2" w:rsidRPr="002C660F" w:rsidRDefault="006C52EC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  <w:r w:rsidR="003A41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B45C2" w:rsidRPr="000F694E" w14:paraId="55D5561C" w14:textId="77777777" w:rsidTr="00AB6D7D">
        <w:trPr>
          <w:trHeight w:val="83"/>
        </w:trPr>
        <w:tc>
          <w:tcPr>
            <w:tcW w:w="1985" w:type="dxa"/>
            <w:vAlign w:val="center"/>
          </w:tcPr>
          <w:p w14:paraId="62B27C15" w14:textId="77777777" w:rsidR="00DB45C2" w:rsidRPr="002C660F" w:rsidRDefault="00DB45C2" w:rsidP="0062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44F19E4" w14:textId="77777777" w:rsidR="00DB45C2" w:rsidRPr="002C660F" w:rsidRDefault="00DB45C2" w:rsidP="00CA15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60F">
              <w:rPr>
                <w:rFonts w:ascii="Times New Roman" w:hAnsi="Times New Roman"/>
                <w:b/>
                <w:sz w:val="28"/>
                <w:szCs w:val="28"/>
              </w:rPr>
              <w:t>Pakalpojuma izmaksas kopā:</w:t>
            </w:r>
          </w:p>
        </w:tc>
        <w:tc>
          <w:tcPr>
            <w:tcW w:w="3685" w:type="dxa"/>
            <w:vAlign w:val="center"/>
          </w:tcPr>
          <w:p w14:paraId="19A12356" w14:textId="40261704" w:rsidR="00DB45C2" w:rsidRPr="002C660F" w:rsidRDefault="002705AC" w:rsidP="006279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A411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3A4110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</w:tr>
    </w:tbl>
    <w:p w14:paraId="74554F07" w14:textId="77777777" w:rsidR="00DB45C2" w:rsidRPr="002C660F" w:rsidRDefault="00DB45C2" w:rsidP="006279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7386"/>
        <w:gridCol w:w="1843"/>
      </w:tblGrid>
      <w:tr w:rsidR="00DB45C2" w:rsidRPr="000F694E" w14:paraId="3F1EE31D" w14:textId="77777777" w:rsidTr="00AB6D7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5BE1A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vienību skaits noteiktā laikposmā (gab.)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A96FA" w14:textId="77777777" w:rsidR="00DB45C2" w:rsidRPr="002C660F" w:rsidRDefault="00DB45C2" w:rsidP="00627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B45C2" w:rsidRPr="000F694E" w14:paraId="68E7D441" w14:textId="77777777" w:rsidTr="00AB6D7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BB7C3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Maksas pakalpojuma izcenojums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(pakalpojuma izmaksas kopā, dalītas ar maksas pakalpojuma vienību skaitu noteiktā laikposmā)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580B8" w14:textId="075E3C40" w:rsidR="00DB45C2" w:rsidRPr="002C660F" w:rsidRDefault="002705AC" w:rsidP="00627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A411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3A411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B45C2" w:rsidRPr="000F694E" w14:paraId="28AC70EB" w14:textId="77777777" w:rsidTr="00AB6D7D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6B169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Prognozētais maksas pakalpojumu skaits gadā (gab.)*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BCED" w14:textId="77777777" w:rsidR="00DB45C2" w:rsidRPr="002C660F" w:rsidRDefault="00DB45C2" w:rsidP="00627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DB45C2" w:rsidRPr="000F694E" w14:paraId="0AFEDF2C" w14:textId="77777777" w:rsidTr="00AB6D7D">
        <w:trPr>
          <w:trHeight w:val="104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4B046" w14:textId="77777777" w:rsidR="00DB45C2" w:rsidRPr="002C660F" w:rsidRDefault="00DB45C2" w:rsidP="00627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>Prognozētie ieņēmumi gadā (</w:t>
            </w:r>
            <w:proofErr w:type="spellStart"/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euro</w:t>
            </w:r>
            <w:proofErr w:type="spellEnd"/>
            <w:r w:rsidRPr="002C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)* </w:t>
            </w:r>
            <w:r w:rsidRPr="002C66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(prognozētais maksas pakalpojumu skaits gadā, reizināts ar maksas pakalpojuma izcenojumu)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B6F04" w14:textId="54902F09" w:rsidR="00DB45C2" w:rsidRPr="002C660F" w:rsidRDefault="002705AC" w:rsidP="00627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A411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A411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14:paraId="7C89F075" w14:textId="77777777" w:rsidR="00DB45C2" w:rsidRPr="000241BC" w:rsidRDefault="00DB45C2" w:rsidP="00DE4C08">
      <w:pPr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0241BC">
        <w:rPr>
          <w:rFonts w:ascii="Times New Roman" w:hAnsi="Times New Roman"/>
          <w:i/>
          <w:szCs w:val="28"/>
        </w:rPr>
        <w:t>Piezīme. *Ailes neaizpilda, ja izvēlētais laikposms ir viens gads.</w:t>
      </w:r>
    </w:p>
    <w:p w14:paraId="4BBDA2F8" w14:textId="21FB9E73" w:rsidR="001E6AD5" w:rsidRDefault="001E6AD5" w:rsidP="00FD1D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EE7855" w14:textId="77777777" w:rsidR="000D4808" w:rsidRPr="002C660F" w:rsidRDefault="000D4808" w:rsidP="00FD1D1E">
      <w:pPr>
        <w:jc w:val="both"/>
        <w:rPr>
          <w:rFonts w:ascii="Times New Roman" w:hAnsi="Times New Roman"/>
          <w:sz w:val="28"/>
          <w:szCs w:val="28"/>
        </w:rPr>
      </w:pPr>
    </w:p>
    <w:p w14:paraId="4521EAF8" w14:textId="77777777" w:rsidR="00126855" w:rsidRPr="002C660F" w:rsidRDefault="002E13EE" w:rsidP="00FD1D1E">
      <w:pPr>
        <w:spacing w:after="0" w:line="240" w:lineRule="auto"/>
        <w:ind w:left="2268" w:hanging="2268"/>
        <w:rPr>
          <w:rFonts w:ascii="Times New Roman" w:hAnsi="Times New Roman"/>
          <w:sz w:val="28"/>
          <w:szCs w:val="28"/>
        </w:rPr>
      </w:pPr>
      <w:r w:rsidRPr="002C660F">
        <w:rPr>
          <w:rFonts w:ascii="Times New Roman" w:hAnsi="Times New Roman"/>
          <w:sz w:val="28"/>
          <w:szCs w:val="28"/>
        </w:rPr>
        <w:t xml:space="preserve">Aprēķinu sastādīja: </w:t>
      </w:r>
      <w:r w:rsidR="00126855" w:rsidRPr="002C660F">
        <w:rPr>
          <w:rFonts w:ascii="Times New Roman" w:hAnsi="Times New Roman"/>
          <w:sz w:val="28"/>
          <w:szCs w:val="28"/>
        </w:rPr>
        <w:t>Valsts ieņēmumu dienesta Finanšu pārvaldes</w:t>
      </w:r>
    </w:p>
    <w:p w14:paraId="414014FE" w14:textId="4FD68538" w:rsidR="00126855" w:rsidRPr="002C660F" w:rsidRDefault="00126855" w:rsidP="00FD1D1E">
      <w:pPr>
        <w:spacing w:after="0" w:line="240" w:lineRule="auto"/>
        <w:ind w:left="2268"/>
        <w:rPr>
          <w:rFonts w:ascii="Times New Roman" w:hAnsi="Times New Roman"/>
          <w:sz w:val="28"/>
          <w:szCs w:val="28"/>
          <w:u w:val="single"/>
        </w:rPr>
      </w:pPr>
      <w:r w:rsidRPr="002C660F">
        <w:rPr>
          <w:rFonts w:ascii="Times New Roman" w:hAnsi="Times New Roman"/>
          <w:sz w:val="28"/>
          <w:szCs w:val="28"/>
        </w:rPr>
        <w:t xml:space="preserve">Budžeta administrēšanas daļas </w:t>
      </w:r>
      <w:r w:rsidR="00A54338">
        <w:rPr>
          <w:rFonts w:ascii="Times New Roman" w:hAnsi="Times New Roman"/>
          <w:sz w:val="28"/>
          <w:szCs w:val="28"/>
        </w:rPr>
        <w:t xml:space="preserve">vecākais </w:t>
      </w:r>
      <w:r w:rsidR="00162B96" w:rsidRPr="002C660F">
        <w:rPr>
          <w:rFonts w:ascii="Times New Roman" w:hAnsi="Times New Roman"/>
          <w:sz w:val="28"/>
          <w:szCs w:val="28"/>
        </w:rPr>
        <w:t>finanšu</w:t>
      </w:r>
      <w:r w:rsidR="00A54338">
        <w:rPr>
          <w:rFonts w:ascii="Times New Roman" w:hAnsi="Times New Roman"/>
          <w:sz w:val="28"/>
          <w:szCs w:val="28"/>
        </w:rPr>
        <w:t xml:space="preserve"> speciālists</w:t>
      </w:r>
    </w:p>
    <w:p w14:paraId="52723980" w14:textId="759FC5A6" w:rsidR="002E13EE" w:rsidRPr="002C660F" w:rsidRDefault="00162B96" w:rsidP="00FD1D1E">
      <w:pPr>
        <w:spacing w:after="0" w:line="240" w:lineRule="auto"/>
        <w:ind w:left="2268"/>
        <w:rPr>
          <w:rFonts w:ascii="Times New Roman" w:hAnsi="Times New Roman"/>
          <w:sz w:val="28"/>
          <w:szCs w:val="28"/>
          <w:u w:val="single"/>
        </w:rPr>
      </w:pPr>
      <w:r w:rsidRPr="002C660F"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 w:rsidR="00A54338">
        <w:rPr>
          <w:rFonts w:ascii="Times New Roman" w:hAnsi="Times New Roman"/>
          <w:sz w:val="28"/>
          <w:szCs w:val="28"/>
          <w:u w:val="single"/>
        </w:rPr>
        <w:t>A.</w:t>
      </w:r>
      <w:r w:rsidR="00256544">
        <w:rPr>
          <w:rFonts w:ascii="Times New Roman" w:hAnsi="Times New Roman"/>
          <w:sz w:val="28"/>
          <w:szCs w:val="28"/>
          <w:u w:val="single"/>
        </w:rPr>
        <w:t> </w:t>
      </w:r>
      <w:r w:rsidR="00A54338">
        <w:rPr>
          <w:rFonts w:ascii="Times New Roman" w:hAnsi="Times New Roman"/>
          <w:sz w:val="28"/>
          <w:szCs w:val="28"/>
          <w:u w:val="single"/>
        </w:rPr>
        <w:t>Ņetjosins</w:t>
      </w:r>
      <w:r w:rsidR="002E13EE" w:rsidRPr="002C660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26855" w:rsidRPr="002C660F">
        <w:rPr>
          <w:rFonts w:ascii="Times New Roman" w:hAnsi="Times New Roman"/>
          <w:sz w:val="28"/>
          <w:szCs w:val="28"/>
          <w:u w:val="single"/>
        </w:rPr>
        <w:tab/>
      </w:r>
      <w:r w:rsidR="00126855" w:rsidRPr="002C660F">
        <w:rPr>
          <w:rFonts w:ascii="Times New Roman" w:hAnsi="Times New Roman"/>
          <w:sz w:val="28"/>
          <w:szCs w:val="28"/>
          <w:u w:val="single"/>
        </w:rPr>
        <w:tab/>
      </w:r>
      <w:r w:rsidR="00126855" w:rsidRPr="002C660F">
        <w:rPr>
          <w:rFonts w:ascii="Times New Roman" w:hAnsi="Times New Roman"/>
          <w:sz w:val="28"/>
          <w:szCs w:val="28"/>
          <w:u w:val="single"/>
        </w:rPr>
        <w:tab/>
      </w:r>
      <w:r w:rsidR="00126855" w:rsidRPr="002C660F">
        <w:rPr>
          <w:rFonts w:ascii="Times New Roman" w:hAnsi="Times New Roman"/>
          <w:sz w:val="28"/>
          <w:szCs w:val="28"/>
          <w:u w:val="single"/>
        </w:rPr>
        <w:tab/>
      </w:r>
    </w:p>
    <w:p w14:paraId="0314CC8E" w14:textId="77777777" w:rsidR="00865FB1" w:rsidRPr="002C660F" w:rsidRDefault="002E13EE" w:rsidP="006A2048">
      <w:pPr>
        <w:spacing w:after="0" w:line="240" w:lineRule="auto"/>
        <w:ind w:firstLine="2268"/>
        <w:rPr>
          <w:rFonts w:ascii="Times New Roman" w:hAnsi="Times New Roman"/>
          <w:sz w:val="20"/>
          <w:szCs w:val="20"/>
        </w:rPr>
      </w:pPr>
      <w:r w:rsidRPr="002C660F">
        <w:rPr>
          <w:rFonts w:ascii="Times New Roman" w:hAnsi="Times New Roman"/>
          <w:sz w:val="20"/>
          <w:szCs w:val="20"/>
        </w:rPr>
        <w:t xml:space="preserve">(amats) </w:t>
      </w:r>
      <w:r w:rsidR="005367E2" w:rsidRPr="002C660F">
        <w:rPr>
          <w:rFonts w:ascii="Times New Roman" w:hAnsi="Times New Roman"/>
          <w:sz w:val="20"/>
          <w:szCs w:val="20"/>
        </w:rPr>
        <w:tab/>
      </w:r>
      <w:r w:rsidR="005367E2" w:rsidRPr="002C660F">
        <w:rPr>
          <w:rFonts w:ascii="Times New Roman" w:hAnsi="Times New Roman"/>
          <w:sz w:val="20"/>
          <w:szCs w:val="20"/>
        </w:rPr>
        <w:tab/>
      </w:r>
      <w:r w:rsidRPr="002C660F">
        <w:rPr>
          <w:rFonts w:ascii="Times New Roman" w:hAnsi="Times New Roman"/>
          <w:sz w:val="20"/>
          <w:szCs w:val="20"/>
        </w:rPr>
        <w:t xml:space="preserve">(vārds, uzvārds) </w:t>
      </w:r>
      <w:r w:rsidR="00126855" w:rsidRPr="002C660F">
        <w:rPr>
          <w:rFonts w:ascii="Times New Roman" w:hAnsi="Times New Roman"/>
          <w:sz w:val="20"/>
          <w:szCs w:val="20"/>
        </w:rPr>
        <w:tab/>
      </w:r>
      <w:r w:rsidR="00126855" w:rsidRPr="002C660F">
        <w:rPr>
          <w:rFonts w:ascii="Times New Roman" w:hAnsi="Times New Roman"/>
          <w:sz w:val="20"/>
          <w:szCs w:val="20"/>
        </w:rPr>
        <w:tab/>
      </w:r>
      <w:r w:rsidR="005367E2" w:rsidRPr="002C660F">
        <w:rPr>
          <w:rFonts w:ascii="Times New Roman" w:hAnsi="Times New Roman"/>
          <w:sz w:val="20"/>
          <w:szCs w:val="20"/>
        </w:rPr>
        <w:tab/>
      </w:r>
      <w:r w:rsidRPr="002C660F">
        <w:rPr>
          <w:rFonts w:ascii="Times New Roman" w:hAnsi="Times New Roman"/>
          <w:sz w:val="20"/>
          <w:szCs w:val="20"/>
        </w:rPr>
        <w:t>(paraksts)</w:t>
      </w:r>
    </w:p>
    <w:p w14:paraId="79A568FC" w14:textId="07666778" w:rsidR="004F3374" w:rsidRDefault="004F3374" w:rsidP="006A2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9C0F47" w14:textId="77777777" w:rsidR="006A2048" w:rsidRDefault="006A2048" w:rsidP="006A2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B99676" w14:textId="09E7D3DB" w:rsidR="00865FB1" w:rsidRPr="000F694E" w:rsidRDefault="004F3374" w:rsidP="0013055B">
      <w:pPr>
        <w:tabs>
          <w:tab w:val="left" w:pos="7513"/>
        </w:tabs>
        <w:spacing w:after="0"/>
        <w:rPr>
          <w:rFonts w:ascii="Times New Roman" w:hAnsi="Times New Roman"/>
          <w:sz w:val="28"/>
          <w:szCs w:val="28"/>
        </w:rPr>
      </w:pPr>
      <w:r w:rsidRPr="000F694E">
        <w:rPr>
          <w:rFonts w:ascii="Times New Roman" w:hAnsi="Times New Roman"/>
          <w:sz w:val="28"/>
          <w:szCs w:val="28"/>
        </w:rPr>
        <w:t>Finan</w:t>
      </w:r>
      <w:r w:rsidR="00D51345">
        <w:rPr>
          <w:rFonts w:ascii="Times New Roman" w:hAnsi="Times New Roman"/>
          <w:sz w:val="28"/>
          <w:szCs w:val="28"/>
        </w:rPr>
        <w:t>šu ministr</w:t>
      </w:r>
      <w:r w:rsidR="00A54338">
        <w:rPr>
          <w:rFonts w:ascii="Times New Roman" w:hAnsi="Times New Roman"/>
          <w:sz w:val="28"/>
          <w:szCs w:val="28"/>
        </w:rPr>
        <w:t>s</w:t>
      </w:r>
      <w:r w:rsidR="0013055B">
        <w:rPr>
          <w:rFonts w:ascii="Times New Roman" w:hAnsi="Times New Roman"/>
          <w:sz w:val="28"/>
          <w:szCs w:val="28"/>
        </w:rPr>
        <w:tab/>
      </w:r>
      <w:r w:rsidR="00A54338">
        <w:rPr>
          <w:rFonts w:ascii="Times New Roman" w:hAnsi="Times New Roman"/>
          <w:sz w:val="28"/>
          <w:szCs w:val="28"/>
        </w:rPr>
        <w:t>J</w:t>
      </w:r>
      <w:r w:rsidR="00D51345">
        <w:rPr>
          <w:rFonts w:ascii="Times New Roman" w:hAnsi="Times New Roman"/>
          <w:sz w:val="28"/>
          <w:szCs w:val="28"/>
        </w:rPr>
        <w:t>.</w:t>
      </w:r>
      <w:r w:rsidR="0013055B">
        <w:rPr>
          <w:rFonts w:ascii="Times New Roman" w:hAnsi="Times New Roman"/>
          <w:sz w:val="28"/>
          <w:szCs w:val="28"/>
        </w:rPr>
        <w:t> </w:t>
      </w:r>
      <w:r w:rsidR="00A54338">
        <w:rPr>
          <w:rFonts w:ascii="Times New Roman" w:hAnsi="Times New Roman"/>
          <w:sz w:val="28"/>
          <w:szCs w:val="28"/>
        </w:rPr>
        <w:t>Reirs</w:t>
      </w:r>
      <w:r w:rsidR="00977CEE" w:rsidRPr="000F694E">
        <w:rPr>
          <w:rFonts w:ascii="Times New Roman" w:hAnsi="Times New Roman"/>
          <w:sz w:val="28"/>
          <w:szCs w:val="28"/>
        </w:rPr>
        <w:t xml:space="preserve"> </w:t>
      </w:r>
    </w:p>
    <w:p w14:paraId="3FCE2414" w14:textId="3B3235D7" w:rsidR="00C74D41" w:rsidRDefault="00C74D41" w:rsidP="00DE4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4850ED" w14:textId="77777777" w:rsidR="0013055B" w:rsidRPr="0013055B" w:rsidRDefault="0013055B" w:rsidP="00DE4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4AECBA" w14:textId="12EDA620" w:rsidR="00DD4878" w:rsidRPr="0013055B" w:rsidRDefault="00BF4467" w:rsidP="001305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55B">
        <w:rPr>
          <w:rFonts w:ascii="Times New Roman" w:hAnsi="Times New Roman"/>
          <w:sz w:val="24"/>
          <w:szCs w:val="24"/>
        </w:rPr>
        <w:t>Ņetjosins</w:t>
      </w:r>
      <w:r w:rsidR="00DD4878" w:rsidRPr="0013055B">
        <w:rPr>
          <w:rFonts w:ascii="Times New Roman" w:hAnsi="Times New Roman"/>
          <w:sz w:val="24"/>
          <w:szCs w:val="24"/>
        </w:rPr>
        <w:t xml:space="preserve"> </w:t>
      </w:r>
      <w:r w:rsidRPr="0013055B">
        <w:rPr>
          <w:rFonts w:ascii="Times New Roman" w:hAnsi="Times New Roman"/>
          <w:sz w:val="24"/>
          <w:szCs w:val="24"/>
        </w:rPr>
        <w:t>67120246</w:t>
      </w:r>
    </w:p>
    <w:p w14:paraId="6F689720" w14:textId="5BFF031A" w:rsidR="00C74D41" w:rsidRPr="000F694E" w:rsidRDefault="001D6AE6" w:rsidP="0013055B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1" w:history="1">
        <w:r w:rsidR="00BF4467" w:rsidRPr="00DE4C0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aleksejs.netjosins@vid.gov.lv</w:t>
        </w:r>
      </w:hyperlink>
      <w:r w:rsidR="00DD4878" w:rsidRPr="000F694E">
        <w:rPr>
          <w:rFonts w:ascii="Times New Roman" w:hAnsi="Times New Roman"/>
          <w:sz w:val="24"/>
          <w:szCs w:val="24"/>
          <w:u w:val="single"/>
        </w:rPr>
        <w:t xml:space="preserve"> </w:t>
      </w:r>
    </w:p>
    <w:sectPr w:rsidR="00C74D41" w:rsidRPr="000F694E" w:rsidSect="00840D82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5481B" w14:textId="77777777" w:rsidR="001D6AE6" w:rsidRDefault="001D6AE6" w:rsidP="00D56F0B">
      <w:pPr>
        <w:spacing w:after="0" w:line="240" w:lineRule="auto"/>
      </w:pPr>
      <w:r>
        <w:separator/>
      </w:r>
    </w:p>
  </w:endnote>
  <w:endnote w:type="continuationSeparator" w:id="0">
    <w:p w14:paraId="6CCDECA4" w14:textId="77777777" w:rsidR="001D6AE6" w:rsidRDefault="001D6AE6" w:rsidP="00D5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C794C" w14:textId="360ED28A" w:rsidR="00C011FB" w:rsidRPr="00056B6A" w:rsidRDefault="00C011FB" w:rsidP="00421E97">
    <w:pPr>
      <w:pStyle w:val="NormalWeb"/>
      <w:spacing w:before="0" w:beforeAutospacing="0" w:after="0" w:afterAutospacing="0"/>
      <w:jc w:val="both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752547">
      <w:rPr>
        <w:rFonts w:ascii="Times New Roman" w:hAnsi="Times New Roman"/>
        <w:noProof/>
        <w:sz w:val="18"/>
        <w:szCs w:val="18"/>
      </w:rPr>
      <w:t>FManotp_100821_VID_cenradis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4B9EB" w14:textId="7A4B8FFA" w:rsidR="00C011FB" w:rsidRPr="00056B6A" w:rsidRDefault="00C011FB" w:rsidP="00056B6A">
    <w:pPr>
      <w:pStyle w:val="NormalWeb"/>
      <w:spacing w:before="0" w:beforeAutospacing="0" w:after="0" w:afterAutospacing="0"/>
      <w:jc w:val="both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752547">
      <w:rPr>
        <w:rFonts w:ascii="Times New Roman" w:hAnsi="Times New Roman"/>
        <w:noProof/>
        <w:sz w:val="18"/>
        <w:szCs w:val="18"/>
      </w:rPr>
      <w:t>FManotp_100821_VID_cenradis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3772D" w14:textId="77777777" w:rsidR="001D6AE6" w:rsidRDefault="001D6AE6" w:rsidP="00D56F0B">
      <w:pPr>
        <w:spacing w:after="0" w:line="240" w:lineRule="auto"/>
      </w:pPr>
      <w:r>
        <w:separator/>
      </w:r>
    </w:p>
  </w:footnote>
  <w:footnote w:type="continuationSeparator" w:id="0">
    <w:p w14:paraId="1827E218" w14:textId="77777777" w:rsidR="001D6AE6" w:rsidRDefault="001D6AE6" w:rsidP="00D5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0B7CF" w14:textId="77777777" w:rsidR="00C011FB" w:rsidRDefault="00C011FB" w:rsidP="00E405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986606" w14:textId="77777777" w:rsidR="00C011FB" w:rsidRDefault="00C01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4CF3B" w14:textId="093E31EE" w:rsidR="00C011FB" w:rsidRPr="00F4312B" w:rsidRDefault="00C011FB" w:rsidP="00E405C2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F4312B">
      <w:rPr>
        <w:rStyle w:val="PageNumber"/>
        <w:rFonts w:ascii="Times New Roman" w:hAnsi="Times New Roman"/>
        <w:sz w:val="24"/>
        <w:szCs w:val="24"/>
      </w:rPr>
      <w:fldChar w:fldCharType="begin"/>
    </w:r>
    <w:r w:rsidRPr="00F4312B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F4312B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3</w:t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F4312B">
      <w:rPr>
        <w:rStyle w:val="PageNumber"/>
        <w:rFonts w:ascii="Times New Roman" w:hAnsi="Times New Roman"/>
        <w:sz w:val="24"/>
        <w:szCs w:val="24"/>
      </w:rPr>
      <w:fldChar w:fldCharType="end"/>
    </w:r>
  </w:p>
  <w:p w14:paraId="256EEE3D" w14:textId="77777777" w:rsidR="00C011FB" w:rsidRDefault="00C01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5CD2"/>
    <w:multiLevelType w:val="multilevel"/>
    <w:tmpl w:val="A1920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7560473"/>
    <w:multiLevelType w:val="multilevel"/>
    <w:tmpl w:val="A1920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E205C91"/>
    <w:multiLevelType w:val="hybridMultilevel"/>
    <w:tmpl w:val="99442D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66B0"/>
    <w:multiLevelType w:val="hybridMultilevel"/>
    <w:tmpl w:val="F9DE78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86E65"/>
    <w:multiLevelType w:val="multilevel"/>
    <w:tmpl w:val="A1920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7BF568A"/>
    <w:multiLevelType w:val="multilevel"/>
    <w:tmpl w:val="A1920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9AA7ABE"/>
    <w:multiLevelType w:val="multilevel"/>
    <w:tmpl w:val="A1920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E7C6476"/>
    <w:multiLevelType w:val="multilevel"/>
    <w:tmpl w:val="A1920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3043EFF"/>
    <w:multiLevelType w:val="multilevel"/>
    <w:tmpl w:val="A1920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DF31BCE"/>
    <w:multiLevelType w:val="hybridMultilevel"/>
    <w:tmpl w:val="E57A2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F4A4E"/>
    <w:multiLevelType w:val="hybridMultilevel"/>
    <w:tmpl w:val="9DFC6D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779BC"/>
    <w:multiLevelType w:val="multilevel"/>
    <w:tmpl w:val="A1920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97F5516"/>
    <w:multiLevelType w:val="multilevel"/>
    <w:tmpl w:val="A1920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C7F7165"/>
    <w:multiLevelType w:val="multilevel"/>
    <w:tmpl w:val="A1920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12"/>
  </w:num>
  <w:num w:numId="7">
    <w:abstractNumId w:val="6"/>
  </w:num>
  <w:num w:numId="8">
    <w:abstractNumId w:val="0"/>
  </w:num>
  <w:num w:numId="9">
    <w:abstractNumId w:val="4"/>
  </w:num>
  <w:num w:numId="10">
    <w:abstractNumId w:val="13"/>
  </w:num>
  <w:num w:numId="11">
    <w:abstractNumId w:val="7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36"/>
    <w:rsid w:val="00001C76"/>
    <w:rsid w:val="00002747"/>
    <w:rsid w:val="00003FFB"/>
    <w:rsid w:val="000062FF"/>
    <w:rsid w:val="000077C9"/>
    <w:rsid w:val="00010730"/>
    <w:rsid w:val="00014BC8"/>
    <w:rsid w:val="00015984"/>
    <w:rsid w:val="00015A0D"/>
    <w:rsid w:val="00016CD7"/>
    <w:rsid w:val="00020EAE"/>
    <w:rsid w:val="00023339"/>
    <w:rsid w:val="0002377A"/>
    <w:rsid w:val="00023876"/>
    <w:rsid w:val="000241BC"/>
    <w:rsid w:val="0002476F"/>
    <w:rsid w:val="00026E1D"/>
    <w:rsid w:val="00027D9D"/>
    <w:rsid w:val="00031082"/>
    <w:rsid w:val="00031B1F"/>
    <w:rsid w:val="00032222"/>
    <w:rsid w:val="000327ED"/>
    <w:rsid w:val="00041037"/>
    <w:rsid w:val="00042FF9"/>
    <w:rsid w:val="00044E01"/>
    <w:rsid w:val="000478A0"/>
    <w:rsid w:val="00050142"/>
    <w:rsid w:val="00050470"/>
    <w:rsid w:val="000512DE"/>
    <w:rsid w:val="000526C7"/>
    <w:rsid w:val="00052A95"/>
    <w:rsid w:val="00054C4A"/>
    <w:rsid w:val="00054F8C"/>
    <w:rsid w:val="00055FF7"/>
    <w:rsid w:val="0005699D"/>
    <w:rsid w:val="00056B6A"/>
    <w:rsid w:val="00056C67"/>
    <w:rsid w:val="00061BF1"/>
    <w:rsid w:val="0006318D"/>
    <w:rsid w:val="0006324E"/>
    <w:rsid w:val="000642D2"/>
    <w:rsid w:val="00065301"/>
    <w:rsid w:val="00066072"/>
    <w:rsid w:val="000678AC"/>
    <w:rsid w:val="00070725"/>
    <w:rsid w:val="000707B2"/>
    <w:rsid w:val="000712E3"/>
    <w:rsid w:val="00073B1E"/>
    <w:rsid w:val="00075CF3"/>
    <w:rsid w:val="000802DE"/>
    <w:rsid w:val="00081D9B"/>
    <w:rsid w:val="00085B93"/>
    <w:rsid w:val="000878C2"/>
    <w:rsid w:val="000921D5"/>
    <w:rsid w:val="0009283D"/>
    <w:rsid w:val="00097334"/>
    <w:rsid w:val="0009778E"/>
    <w:rsid w:val="000A0630"/>
    <w:rsid w:val="000A180D"/>
    <w:rsid w:val="000A4C4A"/>
    <w:rsid w:val="000A4F55"/>
    <w:rsid w:val="000A61A1"/>
    <w:rsid w:val="000A6A8E"/>
    <w:rsid w:val="000A6ABF"/>
    <w:rsid w:val="000B591A"/>
    <w:rsid w:val="000B7EC1"/>
    <w:rsid w:val="000C14EB"/>
    <w:rsid w:val="000C1859"/>
    <w:rsid w:val="000C1D30"/>
    <w:rsid w:val="000C6E16"/>
    <w:rsid w:val="000C7E89"/>
    <w:rsid w:val="000D24F7"/>
    <w:rsid w:val="000D3964"/>
    <w:rsid w:val="000D46AF"/>
    <w:rsid w:val="000D4808"/>
    <w:rsid w:val="000D5EE5"/>
    <w:rsid w:val="000E074D"/>
    <w:rsid w:val="000E2115"/>
    <w:rsid w:val="000E21BC"/>
    <w:rsid w:val="000E74EE"/>
    <w:rsid w:val="000F38BB"/>
    <w:rsid w:val="000F694E"/>
    <w:rsid w:val="000F6FB7"/>
    <w:rsid w:val="000F7E0C"/>
    <w:rsid w:val="000F7E2C"/>
    <w:rsid w:val="001041BF"/>
    <w:rsid w:val="00107114"/>
    <w:rsid w:val="0011004A"/>
    <w:rsid w:val="001114D4"/>
    <w:rsid w:val="001130F8"/>
    <w:rsid w:val="0011390A"/>
    <w:rsid w:val="00115AB9"/>
    <w:rsid w:val="00117B5B"/>
    <w:rsid w:val="00124196"/>
    <w:rsid w:val="001243FF"/>
    <w:rsid w:val="00125A35"/>
    <w:rsid w:val="00126855"/>
    <w:rsid w:val="0012689C"/>
    <w:rsid w:val="0013055B"/>
    <w:rsid w:val="001312E5"/>
    <w:rsid w:val="001317C0"/>
    <w:rsid w:val="00132EF1"/>
    <w:rsid w:val="00133989"/>
    <w:rsid w:val="00135689"/>
    <w:rsid w:val="0013784C"/>
    <w:rsid w:val="00141FC0"/>
    <w:rsid w:val="00142B9F"/>
    <w:rsid w:val="00142BEB"/>
    <w:rsid w:val="00143F56"/>
    <w:rsid w:val="001448E2"/>
    <w:rsid w:val="00151095"/>
    <w:rsid w:val="00153181"/>
    <w:rsid w:val="00155E40"/>
    <w:rsid w:val="0016151F"/>
    <w:rsid w:val="00162B96"/>
    <w:rsid w:val="00164024"/>
    <w:rsid w:val="0016405D"/>
    <w:rsid w:val="001642AD"/>
    <w:rsid w:val="00165291"/>
    <w:rsid w:val="0017084D"/>
    <w:rsid w:val="00171542"/>
    <w:rsid w:val="00172E91"/>
    <w:rsid w:val="00173BFC"/>
    <w:rsid w:val="00173D37"/>
    <w:rsid w:val="00173FB7"/>
    <w:rsid w:val="001742D6"/>
    <w:rsid w:val="0017523F"/>
    <w:rsid w:val="00176845"/>
    <w:rsid w:val="00180304"/>
    <w:rsid w:val="00182444"/>
    <w:rsid w:val="00182C55"/>
    <w:rsid w:val="0018496E"/>
    <w:rsid w:val="00192BDF"/>
    <w:rsid w:val="001946A4"/>
    <w:rsid w:val="00195234"/>
    <w:rsid w:val="00195255"/>
    <w:rsid w:val="001968C4"/>
    <w:rsid w:val="001A0DE0"/>
    <w:rsid w:val="001A354B"/>
    <w:rsid w:val="001A5C98"/>
    <w:rsid w:val="001A6DDE"/>
    <w:rsid w:val="001A75D3"/>
    <w:rsid w:val="001B0648"/>
    <w:rsid w:val="001B0682"/>
    <w:rsid w:val="001B527E"/>
    <w:rsid w:val="001B64CA"/>
    <w:rsid w:val="001B7DE8"/>
    <w:rsid w:val="001C1DA3"/>
    <w:rsid w:val="001C4029"/>
    <w:rsid w:val="001C5CC0"/>
    <w:rsid w:val="001C696A"/>
    <w:rsid w:val="001C73BE"/>
    <w:rsid w:val="001D1C09"/>
    <w:rsid w:val="001D3593"/>
    <w:rsid w:val="001D56F6"/>
    <w:rsid w:val="001D6AE6"/>
    <w:rsid w:val="001D7786"/>
    <w:rsid w:val="001E061C"/>
    <w:rsid w:val="001E073E"/>
    <w:rsid w:val="001E0743"/>
    <w:rsid w:val="001E0D54"/>
    <w:rsid w:val="001E1DB6"/>
    <w:rsid w:val="001E595D"/>
    <w:rsid w:val="001E59A0"/>
    <w:rsid w:val="001E6AD5"/>
    <w:rsid w:val="001E7672"/>
    <w:rsid w:val="001F122B"/>
    <w:rsid w:val="001F19BA"/>
    <w:rsid w:val="001F1D29"/>
    <w:rsid w:val="001F212A"/>
    <w:rsid w:val="001F35BD"/>
    <w:rsid w:val="001F64FA"/>
    <w:rsid w:val="0020096B"/>
    <w:rsid w:val="002020E7"/>
    <w:rsid w:val="00205659"/>
    <w:rsid w:val="00206F27"/>
    <w:rsid w:val="002112EC"/>
    <w:rsid w:val="00215CC3"/>
    <w:rsid w:val="00220262"/>
    <w:rsid w:val="00224632"/>
    <w:rsid w:val="0022604E"/>
    <w:rsid w:val="00227AF6"/>
    <w:rsid w:val="002300EF"/>
    <w:rsid w:val="00232922"/>
    <w:rsid w:val="002351CB"/>
    <w:rsid w:val="00240B71"/>
    <w:rsid w:val="00244BC2"/>
    <w:rsid w:val="0024577B"/>
    <w:rsid w:val="002457E4"/>
    <w:rsid w:val="00246EFA"/>
    <w:rsid w:val="0025159B"/>
    <w:rsid w:val="00254973"/>
    <w:rsid w:val="00256544"/>
    <w:rsid w:val="00257FF6"/>
    <w:rsid w:val="002600F5"/>
    <w:rsid w:val="00260422"/>
    <w:rsid w:val="002607B6"/>
    <w:rsid w:val="00263967"/>
    <w:rsid w:val="00267A7F"/>
    <w:rsid w:val="002705AC"/>
    <w:rsid w:val="0027316E"/>
    <w:rsid w:val="00276B24"/>
    <w:rsid w:val="0028073E"/>
    <w:rsid w:val="00281BD8"/>
    <w:rsid w:val="00282084"/>
    <w:rsid w:val="00282EB9"/>
    <w:rsid w:val="0028579F"/>
    <w:rsid w:val="00286802"/>
    <w:rsid w:val="00290358"/>
    <w:rsid w:val="0029139F"/>
    <w:rsid w:val="00293E5F"/>
    <w:rsid w:val="0029454E"/>
    <w:rsid w:val="002958DB"/>
    <w:rsid w:val="002A0272"/>
    <w:rsid w:val="002A0CAB"/>
    <w:rsid w:val="002A1C61"/>
    <w:rsid w:val="002A2854"/>
    <w:rsid w:val="002A2DA6"/>
    <w:rsid w:val="002B1B0C"/>
    <w:rsid w:val="002B2C2B"/>
    <w:rsid w:val="002B2E5A"/>
    <w:rsid w:val="002B33FA"/>
    <w:rsid w:val="002B4DCA"/>
    <w:rsid w:val="002B5BFC"/>
    <w:rsid w:val="002C052D"/>
    <w:rsid w:val="002C096C"/>
    <w:rsid w:val="002C0E35"/>
    <w:rsid w:val="002C660F"/>
    <w:rsid w:val="002C75A6"/>
    <w:rsid w:val="002D003E"/>
    <w:rsid w:val="002D0271"/>
    <w:rsid w:val="002D14F5"/>
    <w:rsid w:val="002D242E"/>
    <w:rsid w:val="002D25E7"/>
    <w:rsid w:val="002D4A07"/>
    <w:rsid w:val="002D5229"/>
    <w:rsid w:val="002D69AB"/>
    <w:rsid w:val="002D7FF1"/>
    <w:rsid w:val="002E13EE"/>
    <w:rsid w:val="002E21A9"/>
    <w:rsid w:val="002E5242"/>
    <w:rsid w:val="002F02A9"/>
    <w:rsid w:val="002F3416"/>
    <w:rsid w:val="002F3589"/>
    <w:rsid w:val="003036F7"/>
    <w:rsid w:val="0030427E"/>
    <w:rsid w:val="00305BE9"/>
    <w:rsid w:val="00307585"/>
    <w:rsid w:val="0031168B"/>
    <w:rsid w:val="003119D4"/>
    <w:rsid w:val="00311FCA"/>
    <w:rsid w:val="00314BF0"/>
    <w:rsid w:val="003158F5"/>
    <w:rsid w:val="003170FF"/>
    <w:rsid w:val="00317FFD"/>
    <w:rsid w:val="00323996"/>
    <w:rsid w:val="0032440E"/>
    <w:rsid w:val="0032712D"/>
    <w:rsid w:val="00333822"/>
    <w:rsid w:val="003346C4"/>
    <w:rsid w:val="00337C6B"/>
    <w:rsid w:val="00340650"/>
    <w:rsid w:val="00342D0E"/>
    <w:rsid w:val="003439C3"/>
    <w:rsid w:val="00346EDD"/>
    <w:rsid w:val="003504B5"/>
    <w:rsid w:val="003514DC"/>
    <w:rsid w:val="00352014"/>
    <w:rsid w:val="003523E8"/>
    <w:rsid w:val="00353097"/>
    <w:rsid w:val="00353CBC"/>
    <w:rsid w:val="003553D4"/>
    <w:rsid w:val="00357D88"/>
    <w:rsid w:val="00360FA5"/>
    <w:rsid w:val="0036184D"/>
    <w:rsid w:val="00362A9E"/>
    <w:rsid w:val="00366BCB"/>
    <w:rsid w:val="00371387"/>
    <w:rsid w:val="003747FD"/>
    <w:rsid w:val="0037519C"/>
    <w:rsid w:val="0038037C"/>
    <w:rsid w:val="00382770"/>
    <w:rsid w:val="00384C40"/>
    <w:rsid w:val="0039319D"/>
    <w:rsid w:val="003956C9"/>
    <w:rsid w:val="00396DF5"/>
    <w:rsid w:val="00397E80"/>
    <w:rsid w:val="003A367D"/>
    <w:rsid w:val="003A3738"/>
    <w:rsid w:val="003A4110"/>
    <w:rsid w:val="003A458C"/>
    <w:rsid w:val="003A6BDE"/>
    <w:rsid w:val="003A7F76"/>
    <w:rsid w:val="003B2CA3"/>
    <w:rsid w:val="003B3A82"/>
    <w:rsid w:val="003B4184"/>
    <w:rsid w:val="003B5483"/>
    <w:rsid w:val="003C0769"/>
    <w:rsid w:val="003C14E3"/>
    <w:rsid w:val="003C287C"/>
    <w:rsid w:val="003C2A27"/>
    <w:rsid w:val="003C2E33"/>
    <w:rsid w:val="003C5846"/>
    <w:rsid w:val="003C5A00"/>
    <w:rsid w:val="003D1258"/>
    <w:rsid w:val="003D2B58"/>
    <w:rsid w:val="003D40C5"/>
    <w:rsid w:val="003D7376"/>
    <w:rsid w:val="003E0AF4"/>
    <w:rsid w:val="003E0F0E"/>
    <w:rsid w:val="003E3F69"/>
    <w:rsid w:val="003E56DF"/>
    <w:rsid w:val="003F01A2"/>
    <w:rsid w:val="003F501D"/>
    <w:rsid w:val="003F6280"/>
    <w:rsid w:val="003F6E27"/>
    <w:rsid w:val="0040140A"/>
    <w:rsid w:val="00401E37"/>
    <w:rsid w:val="00402600"/>
    <w:rsid w:val="00402D9F"/>
    <w:rsid w:val="00405277"/>
    <w:rsid w:val="004073EB"/>
    <w:rsid w:val="00414BAB"/>
    <w:rsid w:val="004155FA"/>
    <w:rsid w:val="00416F67"/>
    <w:rsid w:val="0041792E"/>
    <w:rsid w:val="00421E97"/>
    <w:rsid w:val="0042319B"/>
    <w:rsid w:val="004251D1"/>
    <w:rsid w:val="00425EC3"/>
    <w:rsid w:val="0042677B"/>
    <w:rsid w:val="0042714D"/>
    <w:rsid w:val="0043254E"/>
    <w:rsid w:val="00432BC1"/>
    <w:rsid w:val="00435198"/>
    <w:rsid w:val="00441BE6"/>
    <w:rsid w:val="004511CD"/>
    <w:rsid w:val="00451E9B"/>
    <w:rsid w:val="0046314B"/>
    <w:rsid w:val="00463150"/>
    <w:rsid w:val="00465BDB"/>
    <w:rsid w:val="0047100D"/>
    <w:rsid w:val="0047320C"/>
    <w:rsid w:val="004733E3"/>
    <w:rsid w:val="0047455C"/>
    <w:rsid w:val="00474D31"/>
    <w:rsid w:val="0047699A"/>
    <w:rsid w:val="00482E6A"/>
    <w:rsid w:val="004854E5"/>
    <w:rsid w:val="0048661D"/>
    <w:rsid w:val="00487559"/>
    <w:rsid w:val="00487676"/>
    <w:rsid w:val="004911C6"/>
    <w:rsid w:val="004915EE"/>
    <w:rsid w:val="00494B82"/>
    <w:rsid w:val="00496165"/>
    <w:rsid w:val="00497358"/>
    <w:rsid w:val="0049738E"/>
    <w:rsid w:val="004A0467"/>
    <w:rsid w:val="004A371F"/>
    <w:rsid w:val="004A38E8"/>
    <w:rsid w:val="004A3DAB"/>
    <w:rsid w:val="004B009C"/>
    <w:rsid w:val="004B2129"/>
    <w:rsid w:val="004B379D"/>
    <w:rsid w:val="004B4909"/>
    <w:rsid w:val="004B6C98"/>
    <w:rsid w:val="004B7483"/>
    <w:rsid w:val="004C1CB0"/>
    <w:rsid w:val="004C4752"/>
    <w:rsid w:val="004C4DCE"/>
    <w:rsid w:val="004C55F1"/>
    <w:rsid w:val="004D0623"/>
    <w:rsid w:val="004D06BA"/>
    <w:rsid w:val="004D0C4C"/>
    <w:rsid w:val="004D13B9"/>
    <w:rsid w:val="004D5DDB"/>
    <w:rsid w:val="004D622E"/>
    <w:rsid w:val="004D63C5"/>
    <w:rsid w:val="004E1265"/>
    <w:rsid w:val="004E2EC6"/>
    <w:rsid w:val="004E4033"/>
    <w:rsid w:val="004E40E5"/>
    <w:rsid w:val="004E5D59"/>
    <w:rsid w:val="004E7DD9"/>
    <w:rsid w:val="004F0799"/>
    <w:rsid w:val="004F0B58"/>
    <w:rsid w:val="004F0BB7"/>
    <w:rsid w:val="004F1DFA"/>
    <w:rsid w:val="004F3374"/>
    <w:rsid w:val="004F3719"/>
    <w:rsid w:val="00500C28"/>
    <w:rsid w:val="00505097"/>
    <w:rsid w:val="005055C6"/>
    <w:rsid w:val="00506B0B"/>
    <w:rsid w:val="00507778"/>
    <w:rsid w:val="00510592"/>
    <w:rsid w:val="005133E3"/>
    <w:rsid w:val="00514348"/>
    <w:rsid w:val="005143C2"/>
    <w:rsid w:val="00514788"/>
    <w:rsid w:val="00515F3C"/>
    <w:rsid w:val="005213C1"/>
    <w:rsid w:val="0052370E"/>
    <w:rsid w:val="005249DF"/>
    <w:rsid w:val="00524D11"/>
    <w:rsid w:val="00526992"/>
    <w:rsid w:val="00530D63"/>
    <w:rsid w:val="00534567"/>
    <w:rsid w:val="00534E8B"/>
    <w:rsid w:val="005367E2"/>
    <w:rsid w:val="00537D2B"/>
    <w:rsid w:val="00540107"/>
    <w:rsid w:val="005435F2"/>
    <w:rsid w:val="00543628"/>
    <w:rsid w:val="00544E25"/>
    <w:rsid w:val="00550CEF"/>
    <w:rsid w:val="00552A1F"/>
    <w:rsid w:val="005532DE"/>
    <w:rsid w:val="00553460"/>
    <w:rsid w:val="0055387F"/>
    <w:rsid w:val="00554AF6"/>
    <w:rsid w:val="00557249"/>
    <w:rsid w:val="005578DD"/>
    <w:rsid w:val="005602D9"/>
    <w:rsid w:val="00560A5A"/>
    <w:rsid w:val="0056275A"/>
    <w:rsid w:val="00562C95"/>
    <w:rsid w:val="0056508B"/>
    <w:rsid w:val="00565E0C"/>
    <w:rsid w:val="00567BA5"/>
    <w:rsid w:val="005705FA"/>
    <w:rsid w:val="00571A31"/>
    <w:rsid w:val="00572760"/>
    <w:rsid w:val="00574B7B"/>
    <w:rsid w:val="00574F86"/>
    <w:rsid w:val="0057613C"/>
    <w:rsid w:val="00580943"/>
    <w:rsid w:val="005809A0"/>
    <w:rsid w:val="0058125F"/>
    <w:rsid w:val="00582139"/>
    <w:rsid w:val="005821B4"/>
    <w:rsid w:val="005841DD"/>
    <w:rsid w:val="00585F66"/>
    <w:rsid w:val="005862CC"/>
    <w:rsid w:val="0059038D"/>
    <w:rsid w:val="00590FB9"/>
    <w:rsid w:val="005939FB"/>
    <w:rsid w:val="00595D17"/>
    <w:rsid w:val="00596801"/>
    <w:rsid w:val="005A50CF"/>
    <w:rsid w:val="005B0AA3"/>
    <w:rsid w:val="005B13C2"/>
    <w:rsid w:val="005B2906"/>
    <w:rsid w:val="005B29FF"/>
    <w:rsid w:val="005B5E25"/>
    <w:rsid w:val="005B7DCF"/>
    <w:rsid w:val="005C49B9"/>
    <w:rsid w:val="005D278E"/>
    <w:rsid w:val="005D2B62"/>
    <w:rsid w:val="005D3E5D"/>
    <w:rsid w:val="005D522D"/>
    <w:rsid w:val="005D54F0"/>
    <w:rsid w:val="005D5E9B"/>
    <w:rsid w:val="005E0023"/>
    <w:rsid w:val="005E690A"/>
    <w:rsid w:val="005F0F79"/>
    <w:rsid w:val="005F1479"/>
    <w:rsid w:val="005F2AA3"/>
    <w:rsid w:val="005F45E0"/>
    <w:rsid w:val="005F70DA"/>
    <w:rsid w:val="0060176C"/>
    <w:rsid w:val="00602A79"/>
    <w:rsid w:val="006030C4"/>
    <w:rsid w:val="00603F73"/>
    <w:rsid w:val="00606536"/>
    <w:rsid w:val="00610D6F"/>
    <w:rsid w:val="00612AEC"/>
    <w:rsid w:val="00612E33"/>
    <w:rsid w:val="00613C06"/>
    <w:rsid w:val="00614129"/>
    <w:rsid w:val="00614306"/>
    <w:rsid w:val="006146D0"/>
    <w:rsid w:val="00617E57"/>
    <w:rsid w:val="0062025C"/>
    <w:rsid w:val="00620DDE"/>
    <w:rsid w:val="006222E6"/>
    <w:rsid w:val="006226EB"/>
    <w:rsid w:val="0062794A"/>
    <w:rsid w:val="00627C53"/>
    <w:rsid w:val="00627DF1"/>
    <w:rsid w:val="0065135C"/>
    <w:rsid w:val="0065226C"/>
    <w:rsid w:val="006532A7"/>
    <w:rsid w:val="00654B2A"/>
    <w:rsid w:val="00656DA2"/>
    <w:rsid w:val="00657B44"/>
    <w:rsid w:val="00660825"/>
    <w:rsid w:val="006614F2"/>
    <w:rsid w:val="00661557"/>
    <w:rsid w:val="0066173A"/>
    <w:rsid w:val="00664E5F"/>
    <w:rsid w:val="00665E19"/>
    <w:rsid w:val="006756F6"/>
    <w:rsid w:val="00675CF7"/>
    <w:rsid w:val="006777AC"/>
    <w:rsid w:val="006803FB"/>
    <w:rsid w:val="006817F9"/>
    <w:rsid w:val="00684850"/>
    <w:rsid w:val="0068661A"/>
    <w:rsid w:val="006866D5"/>
    <w:rsid w:val="00693671"/>
    <w:rsid w:val="006942B9"/>
    <w:rsid w:val="006A1C3A"/>
    <w:rsid w:val="006A2048"/>
    <w:rsid w:val="006A527D"/>
    <w:rsid w:val="006A579A"/>
    <w:rsid w:val="006B20DC"/>
    <w:rsid w:val="006B2839"/>
    <w:rsid w:val="006B5520"/>
    <w:rsid w:val="006C2DED"/>
    <w:rsid w:val="006C3047"/>
    <w:rsid w:val="006C52EC"/>
    <w:rsid w:val="006C5FC4"/>
    <w:rsid w:val="006C6986"/>
    <w:rsid w:val="006D0B73"/>
    <w:rsid w:val="006D25C3"/>
    <w:rsid w:val="006D45BD"/>
    <w:rsid w:val="006D5252"/>
    <w:rsid w:val="006D7017"/>
    <w:rsid w:val="006D7185"/>
    <w:rsid w:val="006D71AC"/>
    <w:rsid w:val="006D7E9A"/>
    <w:rsid w:val="006E22EF"/>
    <w:rsid w:val="006E2579"/>
    <w:rsid w:val="006E2912"/>
    <w:rsid w:val="006E683F"/>
    <w:rsid w:val="006E7F38"/>
    <w:rsid w:val="006F0A62"/>
    <w:rsid w:val="006F0C62"/>
    <w:rsid w:val="006F155F"/>
    <w:rsid w:val="006F2201"/>
    <w:rsid w:val="006F228E"/>
    <w:rsid w:val="006F389A"/>
    <w:rsid w:val="006F3DAC"/>
    <w:rsid w:val="006F602A"/>
    <w:rsid w:val="006F608F"/>
    <w:rsid w:val="006F70D9"/>
    <w:rsid w:val="006F7533"/>
    <w:rsid w:val="0070294B"/>
    <w:rsid w:val="00703BEC"/>
    <w:rsid w:val="00706FC8"/>
    <w:rsid w:val="00710BD1"/>
    <w:rsid w:val="007123F3"/>
    <w:rsid w:val="0071405E"/>
    <w:rsid w:val="007149C1"/>
    <w:rsid w:val="007151F0"/>
    <w:rsid w:val="00717BB9"/>
    <w:rsid w:val="00723772"/>
    <w:rsid w:val="00726555"/>
    <w:rsid w:val="0072659A"/>
    <w:rsid w:val="007305D9"/>
    <w:rsid w:val="007308B6"/>
    <w:rsid w:val="00741B02"/>
    <w:rsid w:val="0074410B"/>
    <w:rsid w:val="00745AE4"/>
    <w:rsid w:val="007463E8"/>
    <w:rsid w:val="00752547"/>
    <w:rsid w:val="00753D3C"/>
    <w:rsid w:val="0075494F"/>
    <w:rsid w:val="0075631F"/>
    <w:rsid w:val="007568EB"/>
    <w:rsid w:val="007570BC"/>
    <w:rsid w:val="0076479C"/>
    <w:rsid w:val="00770252"/>
    <w:rsid w:val="00771FA4"/>
    <w:rsid w:val="0077457A"/>
    <w:rsid w:val="007747EA"/>
    <w:rsid w:val="007759C3"/>
    <w:rsid w:val="00780346"/>
    <w:rsid w:val="007824C1"/>
    <w:rsid w:val="007827CB"/>
    <w:rsid w:val="00784395"/>
    <w:rsid w:val="007865E1"/>
    <w:rsid w:val="00790706"/>
    <w:rsid w:val="00790C91"/>
    <w:rsid w:val="007925A6"/>
    <w:rsid w:val="0079292D"/>
    <w:rsid w:val="007938FF"/>
    <w:rsid w:val="00793EB4"/>
    <w:rsid w:val="00793F62"/>
    <w:rsid w:val="00795BE2"/>
    <w:rsid w:val="007A03E7"/>
    <w:rsid w:val="007A09BD"/>
    <w:rsid w:val="007A6B32"/>
    <w:rsid w:val="007A731D"/>
    <w:rsid w:val="007A75B3"/>
    <w:rsid w:val="007A79EB"/>
    <w:rsid w:val="007B02F5"/>
    <w:rsid w:val="007B08B2"/>
    <w:rsid w:val="007B110E"/>
    <w:rsid w:val="007B17BC"/>
    <w:rsid w:val="007B33AD"/>
    <w:rsid w:val="007B3B5F"/>
    <w:rsid w:val="007B3C27"/>
    <w:rsid w:val="007B7BA2"/>
    <w:rsid w:val="007C0AD4"/>
    <w:rsid w:val="007C1870"/>
    <w:rsid w:val="007C1C2F"/>
    <w:rsid w:val="007C41BF"/>
    <w:rsid w:val="007C54CA"/>
    <w:rsid w:val="007D0497"/>
    <w:rsid w:val="007D1BB5"/>
    <w:rsid w:val="007D1C00"/>
    <w:rsid w:val="007D3836"/>
    <w:rsid w:val="007D3913"/>
    <w:rsid w:val="007D708A"/>
    <w:rsid w:val="007E761F"/>
    <w:rsid w:val="007F0F53"/>
    <w:rsid w:val="007F5E52"/>
    <w:rsid w:val="007F74EA"/>
    <w:rsid w:val="008007C5"/>
    <w:rsid w:val="00802195"/>
    <w:rsid w:val="00803133"/>
    <w:rsid w:val="00804316"/>
    <w:rsid w:val="00805EE8"/>
    <w:rsid w:val="00807DDD"/>
    <w:rsid w:val="00810169"/>
    <w:rsid w:val="008107A6"/>
    <w:rsid w:val="00812E2D"/>
    <w:rsid w:val="008136E2"/>
    <w:rsid w:val="00813DAE"/>
    <w:rsid w:val="00814065"/>
    <w:rsid w:val="0081494C"/>
    <w:rsid w:val="00814B52"/>
    <w:rsid w:val="00816424"/>
    <w:rsid w:val="00816B05"/>
    <w:rsid w:val="00817AC2"/>
    <w:rsid w:val="00820983"/>
    <w:rsid w:val="00820F7F"/>
    <w:rsid w:val="00825202"/>
    <w:rsid w:val="00825BF3"/>
    <w:rsid w:val="00830236"/>
    <w:rsid w:val="00833D46"/>
    <w:rsid w:val="00834098"/>
    <w:rsid w:val="00835339"/>
    <w:rsid w:val="008362E1"/>
    <w:rsid w:val="00840048"/>
    <w:rsid w:val="00840D82"/>
    <w:rsid w:val="00841B03"/>
    <w:rsid w:val="0084375C"/>
    <w:rsid w:val="00844382"/>
    <w:rsid w:val="00845AE3"/>
    <w:rsid w:val="00846B6A"/>
    <w:rsid w:val="008479FA"/>
    <w:rsid w:val="0085100A"/>
    <w:rsid w:val="00854C88"/>
    <w:rsid w:val="00855DB1"/>
    <w:rsid w:val="00863966"/>
    <w:rsid w:val="00864779"/>
    <w:rsid w:val="00865FB1"/>
    <w:rsid w:val="00870C0D"/>
    <w:rsid w:val="0087529C"/>
    <w:rsid w:val="00877B4B"/>
    <w:rsid w:val="00880F66"/>
    <w:rsid w:val="00883571"/>
    <w:rsid w:val="008872AB"/>
    <w:rsid w:val="00894DC0"/>
    <w:rsid w:val="008957F1"/>
    <w:rsid w:val="00897FEE"/>
    <w:rsid w:val="008A0BED"/>
    <w:rsid w:val="008A512C"/>
    <w:rsid w:val="008A64A2"/>
    <w:rsid w:val="008B05E2"/>
    <w:rsid w:val="008B365F"/>
    <w:rsid w:val="008B36F9"/>
    <w:rsid w:val="008B3B99"/>
    <w:rsid w:val="008B5FF8"/>
    <w:rsid w:val="008C51BB"/>
    <w:rsid w:val="008C62E3"/>
    <w:rsid w:val="008D7C47"/>
    <w:rsid w:val="008E05D7"/>
    <w:rsid w:val="008E0FD9"/>
    <w:rsid w:val="008E50C4"/>
    <w:rsid w:val="008E64BC"/>
    <w:rsid w:val="008E71BF"/>
    <w:rsid w:val="008E794B"/>
    <w:rsid w:val="008F05CF"/>
    <w:rsid w:val="008F07D7"/>
    <w:rsid w:val="008F1B91"/>
    <w:rsid w:val="008F251A"/>
    <w:rsid w:val="008F272E"/>
    <w:rsid w:val="008F4AC0"/>
    <w:rsid w:val="008F4CBD"/>
    <w:rsid w:val="008F64D6"/>
    <w:rsid w:val="00904A5B"/>
    <w:rsid w:val="00907023"/>
    <w:rsid w:val="00912A2C"/>
    <w:rsid w:val="00912FD3"/>
    <w:rsid w:val="00913B98"/>
    <w:rsid w:val="009165CF"/>
    <w:rsid w:val="0092036D"/>
    <w:rsid w:val="009207F4"/>
    <w:rsid w:val="009212ED"/>
    <w:rsid w:val="009226B4"/>
    <w:rsid w:val="00930092"/>
    <w:rsid w:val="009318E9"/>
    <w:rsid w:val="00932D55"/>
    <w:rsid w:val="00933B7B"/>
    <w:rsid w:val="00933F1F"/>
    <w:rsid w:val="00934E90"/>
    <w:rsid w:val="009367AE"/>
    <w:rsid w:val="009417EB"/>
    <w:rsid w:val="00942E50"/>
    <w:rsid w:val="00942FE8"/>
    <w:rsid w:val="00943A25"/>
    <w:rsid w:val="00946929"/>
    <w:rsid w:val="00951269"/>
    <w:rsid w:val="00954A7C"/>
    <w:rsid w:val="00956A70"/>
    <w:rsid w:val="0095773C"/>
    <w:rsid w:val="00961685"/>
    <w:rsid w:val="0096185B"/>
    <w:rsid w:val="00961A32"/>
    <w:rsid w:val="00961F6C"/>
    <w:rsid w:val="0096206D"/>
    <w:rsid w:val="009717B6"/>
    <w:rsid w:val="009723DC"/>
    <w:rsid w:val="00972B1B"/>
    <w:rsid w:val="00977CEE"/>
    <w:rsid w:val="0098145E"/>
    <w:rsid w:val="00990512"/>
    <w:rsid w:val="00990890"/>
    <w:rsid w:val="00991E5A"/>
    <w:rsid w:val="0099234F"/>
    <w:rsid w:val="00994D41"/>
    <w:rsid w:val="0099589A"/>
    <w:rsid w:val="00995B01"/>
    <w:rsid w:val="00996DF5"/>
    <w:rsid w:val="009A13DA"/>
    <w:rsid w:val="009A211F"/>
    <w:rsid w:val="009A36F6"/>
    <w:rsid w:val="009A7AA8"/>
    <w:rsid w:val="009B0C63"/>
    <w:rsid w:val="009B1E90"/>
    <w:rsid w:val="009B42E5"/>
    <w:rsid w:val="009B4DAF"/>
    <w:rsid w:val="009B5647"/>
    <w:rsid w:val="009B6F2B"/>
    <w:rsid w:val="009B75AD"/>
    <w:rsid w:val="009C0BD1"/>
    <w:rsid w:val="009C1351"/>
    <w:rsid w:val="009C2BC2"/>
    <w:rsid w:val="009C2F9F"/>
    <w:rsid w:val="009C35F1"/>
    <w:rsid w:val="009C6A80"/>
    <w:rsid w:val="009E066E"/>
    <w:rsid w:val="009E1485"/>
    <w:rsid w:val="009E2B37"/>
    <w:rsid w:val="009E6575"/>
    <w:rsid w:val="009E7B45"/>
    <w:rsid w:val="009F1BFC"/>
    <w:rsid w:val="009F1E49"/>
    <w:rsid w:val="009F2A2B"/>
    <w:rsid w:val="009F3033"/>
    <w:rsid w:val="009F74D7"/>
    <w:rsid w:val="009F7794"/>
    <w:rsid w:val="00A01424"/>
    <w:rsid w:val="00A01FD7"/>
    <w:rsid w:val="00A037AC"/>
    <w:rsid w:val="00A04670"/>
    <w:rsid w:val="00A05CEF"/>
    <w:rsid w:val="00A11DC5"/>
    <w:rsid w:val="00A15043"/>
    <w:rsid w:val="00A16D5E"/>
    <w:rsid w:val="00A16E45"/>
    <w:rsid w:val="00A22D2E"/>
    <w:rsid w:val="00A2308C"/>
    <w:rsid w:val="00A23B40"/>
    <w:rsid w:val="00A23D38"/>
    <w:rsid w:val="00A25E9B"/>
    <w:rsid w:val="00A27CAD"/>
    <w:rsid w:val="00A33475"/>
    <w:rsid w:val="00A34B12"/>
    <w:rsid w:val="00A35549"/>
    <w:rsid w:val="00A37A6F"/>
    <w:rsid w:val="00A511AB"/>
    <w:rsid w:val="00A51BF6"/>
    <w:rsid w:val="00A52476"/>
    <w:rsid w:val="00A52E5F"/>
    <w:rsid w:val="00A54338"/>
    <w:rsid w:val="00A60585"/>
    <w:rsid w:val="00A61EA7"/>
    <w:rsid w:val="00A621F9"/>
    <w:rsid w:val="00A65144"/>
    <w:rsid w:val="00A70F47"/>
    <w:rsid w:val="00A721D1"/>
    <w:rsid w:val="00A72954"/>
    <w:rsid w:val="00A740BE"/>
    <w:rsid w:val="00A7488E"/>
    <w:rsid w:val="00A74E36"/>
    <w:rsid w:val="00A75E60"/>
    <w:rsid w:val="00A7663A"/>
    <w:rsid w:val="00A76AF1"/>
    <w:rsid w:val="00A81F90"/>
    <w:rsid w:val="00A82DEB"/>
    <w:rsid w:val="00A85F46"/>
    <w:rsid w:val="00A86AAC"/>
    <w:rsid w:val="00A87824"/>
    <w:rsid w:val="00A87D42"/>
    <w:rsid w:val="00A918DB"/>
    <w:rsid w:val="00A9451A"/>
    <w:rsid w:val="00A945EE"/>
    <w:rsid w:val="00A96BF9"/>
    <w:rsid w:val="00A97B26"/>
    <w:rsid w:val="00AA0316"/>
    <w:rsid w:val="00AA4C7E"/>
    <w:rsid w:val="00AA6248"/>
    <w:rsid w:val="00AA678D"/>
    <w:rsid w:val="00AA744E"/>
    <w:rsid w:val="00AB2D34"/>
    <w:rsid w:val="00AB38F0"/>
    <w:rsid w:val="00AB5AB9"/>
    <w:rsid w:val="00AB6D7D"/>
    <w:rsid w:val="00AC4ADA"/>
    <w:rsid w:val="00AC51E0"/>
    <w:rsid w:val="00AC7CEE"/>
    <w:rsid w:val="00AD6D30"/>
    <w:rsid w:val="00AD7FFE"/>
    <w:rsid w:val="00AE076E"/>
    <w:rsid w:val="00AE1A09"/>
    <w:rsid w:val="00AE2423"/>
    <w:rsid w:val="00AE723E"/>
    <w:rsid w:val="00AF2E3E"/>
    <w:rsid w:val="00AF44DE"/>
    <w:rsid w:val="00AF504F"/>
    <w:rsid w:val="00AF6199"/>
    <w:rsid w:val="00B01BDD"/>
    <w:rsid w:val="00B01C39"/>
    <w:rsid w:val="00B028E8"/>
    <w:rsid w:val="00B07BC4"/>
    <w:rsid w:val="00B1027F"/>
    <w:rsid w:val="00B13D13"/>
    <w:rsid w:val="00B14A0F"/>
    <w:rsid w:val="00B15310"/>
    <w:rsid w:val="00B158B1"/>
    <w:rsid w:val="00B1671D"/>
    <w:rsid w:val="00B16B7F"/>
    <w:rsid w:val="00B20F2B"/>
    <w:rsid w:val="00B23DE2"/>
    <w:rsid w:val="00B2694E"/>
    <w:rsid w:val="00B2772C"/>
    <w:rsid w:val="00B279F6"/>
    <w:rsid w:val="00B35008"/>
    <w:rsid w:val="00B42B86"/>
    <w:rsid w:val="00B430B7"/>
    <w:rsid w:val="00B430F6"/>
    <w:rsid w:val="00B43EDD"/>
    <w:rsid w:val="00B44A5F"/>
    <w:rsid w:val="00B46A8B"/>
    <w:rsid w:val="00B51C4B"/>
    <w:rsid w:val="00B51FA3"/>
    <w:rsid w:val="00B54AC8"/>
    <w:rsid w:val="00B55779"/>
    <w:rsid w:val="00B55B6A"/>
    <w:rsid w:val="00B623EA"/>
    <w:rsid w:val="00B642D0"/>
    <w:rsid w:val="00B65474"/>
    <w:rsid w:val="00B70957"/>
    <w:rsid w:val="00B712E7"/>
    <w:rsid w:val="00B7582D"/>
    <w:rsid w:val="00B76E90"/>
    <w:rsid w:val="00B83A1C"/>
    <w:rsid w:val="00B83DCD"/>
    <w:rsid w:val="00B84C50"/>
    <w:rsid w:val="00B86848"/>
    <w:rsid w:val="00B93D41"/>
    <w:rsid w:val="00B950AB"/>
    <w:rsid w:val="00B95910"/>
    <w:rsid w:val="00B962F8"/>
    <w:rsid w:val="00B967B6"/>
    <w:rsid w:val="00B97AA0"/>
    <w:rsid w:val="00BA01A8"/>
    <w:rsid w:val="00BA772E"/>
    <w:rsid w:val="00BB08E2"/>
    <w:rsid w:val="00BB0957"/>
    <w:rsid w:val="00BB2F42"/>
    <w:rsid w:val="00BB40A7"/>
    <w:rsid w:val="00BB49FC"/>
    <w:rsid w:val="00BB5E30"/>
    <w:rsid w:val="00BB620E"/>
    <w:rsid w:val="00BB6666"/>
    <w:rsid w:val="00BB781E"/>
    <w:rsid w:val="00BC1B33"/>
    <w:rsid w:val="00BC20B8"/>
    <w:rsid w:val="00BC2F08"/>
    <w:rsid w:val="00BC5948"/>
    <w:rsid w:val="00BC6221"/>
    <w:rsid w:val="00BD393C"/>
    <w:rsid w:val="00BD4166"/>
    <w:rsid w:val="00BD5BF7"/>
    <w:rsid w:val="00BD6279"/>
    <w:rsid w:val="00BD67C6"/>
    <w:rsid w:val="00BD7F51"/>
    <w:rsid w:val="00BE3FCC"/>
    <w:rsid w:val="00BE54C4"/>
    <w:rsid w:val="00BE5A10"/>
    <w:rsid w:val="00BE5B45"/>
    <w:rsid w:val="00BE730B"/>
    <w:rsid w:val="00BF1F16"/>
    <w:rsid w:val="00BF4467"/>
    <w:rsid w:val="00BF69EC"/>
    <w:rsid w:val="00BF717E"/>
    <w:rsid w:val="00C011FB"/>
    <w:rsid w:val="00C01AF2"/>
    <w:rsid w:val="00C0554F"/>
    <w:rsid w:val="00C06ED4"/>
    <w:rsid w:val="00C07270"/>
    <w:rsid w:val="00C10614"/>
    <w:rsid w:val="00C11AE6"/>
    <w:rsid w:val="00C1207A"/>
    <w:rsid w:val="00C144DF"/>
    <w:rsid w:val="00C154CD"/>
    <w:rsid w:val="00C15A68"/>
    <w:rsid w:val="00C16B8D"/>
    <w:rsid w:val="00C21858"/>
    <w:rsid w:val="00C21B14"/>
    <w:rsid w:val="00C25E97"/>
    <w:rsid w:val="00C26818"/>
    <w:rsid w:val="00C30DBD"/>
    <w:rsid w:val="00C32D6F"/>
    <w:rsid w:val="00C370CD"/>
    <w:rsid w:val="00C37BD6"/>
    <w:rsid w:val="00C401F6"/>
    <w:rsid w:val="00C4473F"/>
    <w:rsid w:val="00C44C07"/>
    <w:rsid w:val="00C45019"/>
    <w:rsid w:val="00C535B6"/>
    <w:rsid w:val="00C569DD"/>
    <w:rsid w:val="00C604D9"/>
    <w:rsid w:val="00C60B16"/>
    <w:rsid w:val="00C6146E"/>
    <w:rsid w:val="00C61AA3"/>
    <w:rsid w:val="00C62BBC"/>
    <w:rsid w:val="00C63777"/>
    <w:rsid w:val="00C64877"/>
    <w:rsid w:val="00C64F39"/>
    <w:rsid w:val="00C654CD"/>
    <w:rsid w:val="00C671DE"/>
    <w:rsid w:val="00C70D38"/>
    <w:rsid w:val="00C7140B"/>
    <w:rsid w:val="00C72372"/>
    <w:rsid w:val="00C74D41"/>
    <w:rsid w:val="00C75488"/>
    <w:rsid w:val="00C765AA"/>
    <w:rsid w:val="00C8074F"/>
    <w:rsid w:val="00C81CC9"/>
    <w:rsid w:val="00C81DB1"/>
    <w:rsid w:val="00C84C09"/>
    <w:rsid w:val="00C85B59"/>
    <w:rsid w:val="00C863EF"/>
    <w:rsid w:val="00C901E7"/>
    <w:rsid w:val="00C9167A"/>
    <w:rsid w:val="00C923F5"/>
    <w:rsid w:val="00C94167"/>
    <w:rsid w:val="00C9450C"/>
    <w:rsid w:val="00C94F64"/>
    <w:rsid w:val="00C97338"/>
    <w:rsid w:val="00CA15D3"/>
    <w:rsid w:val="00CA252B"/>
    <w:rsid w:val="00CA2BEA"/>
    <w:rsid w:val="00CA6397"/>
    <w:rsid w:val="00CB293E"/>
    <w:rsid w:val="00CB3223"/>
    <w:rsid w:val="00CB619E"/>
    <w:rsid w:val="00CB752E"/>
    <w:rsid w:val="00CC298C"/>
    <w:rsid w:val="00CC40CF"/>
    <w:rsid w:val="00CC4620"/>
    <w:rsid w:val="00CC4D45"/>
    <w:rsid w:val="00CC7151"/>
    <w:rsid w:val="00CC7683"/>
    <w:rsid w:val="00CD0FC8"/>
    <w:rsid w:val="00CD187C"/>
    <w:rsid w:val="00CD27C2"/>
    <w:rsid w:val="00CD29A1"/>
    <w:rsid w:val="00CD615B"/>
    <w:rsid w:val="00CD7387"/>
    <w:rsid w:val="00CE1AFD"/>
    <w:rsid w:val="00CE2780"/>
    <w:rsid w:val="00CE55F4"/>
    <w:rsid w:val="00CF1637"/>
    <w:rsid w:val="00CF1EF7"/>
    <w:rsid w:val="00CF2831"/>
    <w:rsid w:val="00CF388B"/>
    <w:rsid w:val="00CF6C6B"/>
    <w:rsid w:val="00D001BC"/>
    <w:rsid w:val="00D10929"/>
    <w:rsid w:val="00D109DF"/>
    <w:rsid w:val="00D1186A"/>
    <w:rsid w:val="00D12CF0"/>
    <w:rsid w:val="00D1349A"/>
    <w:rsid w:val="00D166B8"/>
    <w:rsid w:val="00D17277"/>
    <w:rsid w:val="00D17BE4"/>
    <w:rsid w:val="00D212F6"/>
    <w:rsid w:val="00D220C2"/>
    <w:rsid w:val="00D22491"/>
    <w:rsid w:val="00D27073"/>
    <w:rsid w:val="00D31ADF"/>
    <w:rsid w:val="00D359A5"/>
    <w:rsid w:val="00D3726A"/>
    <w:rsid w:val="00D41DED"/>
    <w:rsid w:val="00D4356F"/>
    <w:rsid w:val="00D437D8"/>
    <w:rsid w:val="00D45483"/>
    <w:rsid w:val="00D50B66"/>
    <w:rsid w:val="00D51345"/>
    <w:rsid w:val="00D55A89"/>
    <w:rsid w:val="00D56F0B"/>
    <w:rsid w:val="00D616BB"/>
    <w:rsid w:val="00D62789"/>
    <w:rsid w:val="00D62A7B"/>
    <w:rsid w:val="00D658F9"/>
    <w:rsid w:val="00D66507"/>
    <w:rsid w:val="00D76750"/>
    <w:rsid w:val="00D80632"/>
    <w:rsid w:val="00D81597"/>
    <w:rsid w:val="00D82C18"/>
    <w:rsid w:val="00D82D96"/>
    <w:rsid w:val="00D84B80"/>
    <w:rsid w:val="00D8655D"/>
    <w:rsid w:val="00D86A8F"/>
    <w:rsid w:val="00D87C45"/>
    <w:rsid w:val="00D87CA9"/>
    <w:rsid w:val="00D9269F"/>
    <w:rsid w:val="00D94AD2"/>
    <w:rsid w:val="00DA5664"/>
    <w:rsid w:val="00DA6386"/>
    <w:rsid w:val="00DA7B3B"/>
    <w:rsid w:val="00DB254B"/>
    <w:rsid w:val="00DB45C2"/>
    <w:rsid w:val="00DB5FBE"/>
    <w:rsid w:val="00DC1C57"/>
    <w:rsid w:val="00DC32CE"/>
    <w:rsid w:val="00DD0D00"/>
    <w:rsid w:val="00DD19FA"/>
    <w:rsid w:val="00DD2467"/>
    <w:rsid w:val="00DD3DE1"/>
    <w:rsid w:val="00DD45EC"/>
    <w:rsid w:val="00DD477B"/>
    <w:rsid w:val="00DD4878"/>
    <w:rsid w:val="00DD5DC0"/>
    <w:rsid w:val="00DD5FC9"/>
    <w:rsid w:val="00DD7823"/>
    <w:rsid w:val="00DE0288"/>
    <w:rsid w:val="00DE1803"/>
    <w:rsid w:val="00DE23AC"/>
    <w:rsid w:val="00DE3001"/>
    <w:rsid w:val="00DE31F3"/>
    <w:rsid w:val="00DE4C08"/>
    <w:rsid w:val="00DE4E4C"/>
    <w:rsid w:val="00DE710F"/>
    <w:rsid w:val="00DE7BD9"/>
    <w:rsid w:val="00DE7D9B"/>
    <w:rsid w:val="00DF030E"/>
    <w:rsid w:val="00DF194D"/>
    <w:rsid w:val="00DF3124"/>
    <w:rsid w:val="00DF43E3"/>
    <w:rsid w:val="00DF5D12"/>
    <w:rsid w:val="00DF64B7"/>
    <w:rsid w:val="00DF7CD0"/>
    <w:rsid w:val="00E01E85"/>
    <w:rsid w:val="00E04C0C"/>
    <w:rsid w:val="00E062BF"/>
    <w:rsid w:val="00E0729D"/>
    <w:rsid w:val="00E12D18"/>
    <w:rsid w:val="00E1372E"/>
    <w:rsid w:val="00E14121"/>
    <w:rsid w:val="00E14F3A"/>
    <w:rsid w:val="00E15B99"/>
    <w:rsid w:val="00E223F1"/>
    <w:rsid w:val="00E22A36"/>
    <w:rsid w:val="00E308BD"/>
    <w:rsid w:val="00E316C7"/>
    <w:rsid w:val="00E34A25"/>
    <w:rsid w:val="00E36842"/>
    <w:rsid w:val="00E405C2"/>
    <w:rsid w:val="00E40882"/>
    <w:rsid w:val="00E408D8"/>
    <w:rsid w:val="00E41481"/>
    <w:rsid w:val="00E4361B"/>
    <w:rsid w:val="00E43CA9"/>
    <w:rsid w:val="00E44D55"/>
    <w:rsid w:val="00E469EE"/>
    <w:rsid w:val="00E47758"/>
    <w:rsid w:val="00E53F3A"/>
    <w:rsid w:val="00E578B6"/>
    <w:rsid w:val="00E60443"/>
    <w:rsid w:val="00E6054F"/>
    <w:rsid w:val="00E6135F"/>
    <w:rsid w:val="00E6391F"/>
    <w:rsid w:val="00E64B64"/>
    <w:rsid w:val="00E6684B"/>
    <w:rsid w:val="00E7309E"/>
    <w:rsid w:val="00E736B0"/>
    <w:rsid w:val="00E75822"/>
    <w:rsid w:val="00E778B1"/>
    <w:rsid w:val="00E77FB3"/>
    <w:rsid w:val="00E80B8A"/>
    <w:rsid w:val="00E81336"/>
    <w:rsid w:val="00E81C28"/>
    <w:rsid w:val="00E8226E"/>
    <w:rsid w:val="00E831CD"/>
    <w:rsid w:val="00E83AEF"/>
    <w:rsid w:val="00E83CD7"/>
    <w:rsid w:val="00E866B3"/>
    <w:rsid w:val="00E87904"/>
    <w:rsid w:val="00E90900"/>
    <w:rsid w:val="00EA7E13"/>
    <w:rsid w:val="00EB2BBE"/>
    <w:rsid w:val="00EB30BB"/>
    <w:rsid w:val="00EB429F"/>
    <w:rsid w:val="00EC0818"/>
    <w:rsid w:val="00EC3264"/>
    <w:rsid w:val="00EC442B"/>
    <w:rsid w:val="00EC68BB"/>
    <w:rsid w:val="00ED0FB6"/>
    <w:rsid w:val="00ED7E38"/>
    <w:rsid w:val="00EE1F55"/>
    <w:rsid w:val="00EE28CF"/>
    <w:rsid w:val="00EE5AC8"/>
    <w:rsid w:val="00EE7FB6"/>
    <w:rsid w:val="00EF0824"/>
    <w:rsid w:val="00EF1182"/>
    <w:rsid w:val="00EF2847"/>
    <w:rsid w:val="00EF3F38"/>
    <w:rsid w:val="00F05341"/>
    <w:rsid w:val="00F1159F"/>
    <w:rsid w:val="00F165B5"/>
    <w:rsid w:val="00F23BE0"/>
    <w:rsid w:val="00F23C4D"/>
    <w:rsid w:val="00F255FC"/>
    <w:rsid w:val="00F27650"/>
    <w:rsid w:val="00F303A6"/>
    <w:rsid w:val="00F3049C"/>
    <w:rsid w:val="00F32870"/>
    <w:rsid w:val="00F354E1"/>
    <w:rsid w:val="00F3571D"/>
    <w:rsid w:val="00F362BC"/>
    <w:rsid w:val="00F37AC6"/>
    <w:rsid w:val="00F4312B"/>
    <w:rsid w:val="00F43195"/>
    <w:rsid w:val="00F44D6D"/>
    <w:rsid w:val="00F45546"/>
    <w:rsid w:val="00F457F9"/>
    <w:rsid w:val="00F50FFA"/>
    <w:rsid w:val="00F5508A"/>
    <w:rsid w:val="00F5679D"/>
    <w:rsid w:val="00F573FD"/>
    <w:rsid w:val="00F57B7D"/>
    <w:rsid w:val="00F60962"/>
    <w:rsid w:val="00F61CA9"/>
    <w:rsid w:val="00F629DD"/>
    <w:rsid w:val="00F62C3E"/>
    <w:rsid w:val="00F70A68"/>
    <w:rsid w:val="00F71F1B"/>
    <w:rsid w:val="00F75B7F"/>
    <w:rsid w:val="00F76529"/>
    <w:rsid w:val="00F80E0B"/>
    <w:rsid w:val="00F81F4B"/>
    <w:rsid w:val="00F84E1C"/>
    <w:rsid w:val="00F85B43"/>
    <w:rsid w:val="00F85BD2"/>
    <w:rsid w:val="00F86097"/>
    <w:rsid w:val="00F86799"/>
    <w:rsid w:val="00F872C4"/>
    <w:rsid w:val="00F90537"/>
    <w:rsid w:val="00F90593"/>
    <w:rsid w:val="00F92037"/>
    <w:rsid w:val="00F94A4D"/>
    <w:rsid w:val="00F955F9"/>
    <w:rsid w:val="00FA283C"/>
    <w:rsid w:val="00FA28E0"/>
    <w:rsid w:val="00FA2930"/>
    <w:rsid w:val="00FA2E76"/>
    <w:rsid w:val="00FB1049"/>
    <w:rsid w:val="00FB13E6"/>
    <w:rsid w:val="00FB2C10"/>
    <w:rsid w:val="00FB67E8"/>
    <w:rsid w:val="00FB7E4E"/>
    <w:rsid w:val="00FC240C"/>
    <w:rsid w:val="00FC4866"/>
    <w:rsid w:val="00FC795A"/>
    <w:rsid w:val="00FC79FE"/>
    <w:rsid w:val="00FC7A0C"/>
    <w:rsid w:val="00FD1A36"/>
    <w:rsid w:val="00FD1B86"/>
    <w:rsid w:val="00FD1D1E"/>
    <w:rsid w:val="00FD3C18"/>
    <w:rsid w:val="00FD64A5"/>
    <w:rsid w:val="00FD6B9D"/>
    <w:rsid w:val="00FD7660"/>
    <w:rsid w:val="00FD7F8B"/>
    <w:rsid w:val="00FE1288"/>
    <w:rsid w:val="00FE22EA"/>
    <w:rsid w:val="00FE7205"/>
    <w:rsid w:val="00FF3517"/>
    <w:rsid w:val="00FF3546"/>
    <w:rsid w:val="00FF5DF6"/>
    <w:rsid w:val="00FF66C8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61151"/>
  <w15:chartTrackingRefBased/>
  <w15:docId w15:val="{FC05EE2D-F12D-4B03-A481-905AC0BB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65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D5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56F0B"/>
    <w:rPr>
      <w:rFonts w:cs="Times New Roman"/>
    </w:rPr>
  </w:style>
  <w:style w:type="paragraph" w:styleId="Footer">
    <w:name w:val="footer"/>
    <w:basedOn w:val="Normal"/>
    <w:link w:val="FooterChar"/>
    <w:rsid w:val="00D5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D56F0B"/>
    <w:rPr>
      <w:rFonts w:cs="Times New Roman"/>
    </w:rPr>
  </w:style>
  <w:style w:type="character" w:styleId="Hyperlink">
    <w:name w:val="Hyperlink"/>
    <w:uiPriority w:val="99"/>
    <w:rsid w:val="00BB095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57B44"/>
    <w:pPr>
      <w:spacing w:before="100" w:beforeAutospacing="1" w:after="100" w:afterAutospacing="1" w:line="240" w:lineRule="auto"/>
    </w:pPr>
    <w:rPr>
      <w:rFonts w:ascii="Verdana" w:hAnsi="Verdana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E1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1412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7C1C2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1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C1C2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1C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C1C2F"/>
    <w:rPr>
      <w:rFonts w:cs="Times New Roman"/>
      <w:b/>
      <w:bCs/>
      <w:sz w:val="20"/>
      <w:szCs w:val="20"/>
    </w:rPr>
  </w:style>
  <w:style w:type="character" w:styleId="PageNumber">
    <w:name w:val="page number"/>
    <w:uiPriority w:val="99"/>
    <w:rsid w:val="00F4312B"/>
    <w:rPr>
      <w:rFonts w:cs="Times New Roman"/>
    </w:rPr>
  </w:style>
  <w:style w:type="paragraph" w:styleId="ListParagraph">
    <w:name w:val="List Paragraph"/>
    <w:basedOn w:val="Normal"/>
    <w:uiPriority w:val="34"/>
    <w:qFormat/>
    <w:rsid w:val="009F74D7"/>
    <w:pPr>
      <w:ind w:left="720"/>
      <w:contextualSpacing/>
    </w:pPr>
  </w:style>
  <w:style w:type="paragraph" w:styleId="Revision">
    <w:name w:val="Revision"/>
    <w:hidden/>
    <w:uiPriority w:val="99"/>
    <w:semiHidden/>
    <w:rsid w:val="00D31A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70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ksejs.netjosins@vid.gov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2C48976B619C498B789A3AB076037C" ma:contentTypeVersion="2" ma:contentTypeDescription="Izveidot jaunu dokumentu." ma:contentTypeScope="" ma:versionID="7b7164278237d5ae301cdb7d5eff3b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724a61c00f74199a8bde9019bf74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A771-82F9-425B-9C66-80313B63C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058C6-B5B9-444A-9CA4-CE71C1C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0FCED0-BCC3-43FD-A735-A64BAC1A40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32076-0935-4A76-A0DF-7FB72BA3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30157</Words>
  <Characters>17191</Characters>
  <Application>Microsoft Office Word</Application>
  <DocSecurity>0</DocSecurity>
  <Lines>143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Ministru kabineta noteikumu projekta "Grozījums Ministru kabineta 2018.gada 19.jūnija noteikumos Nr.345 “Valsts ieņēmumu dienesta maksas pakalpojumu cenrādis”” sākotnējās ietekmes novērtējuma ziņojumam (anotācijai)</vt:lpstr>
    </vt:vector>
  </TitlesOfParts>
  <Company>Finanšu ministrija (VID)</Company>
  <LinksUpToDate>false</LinksUpToDate>
  <CharactersWithSpaces>47254</CharactersWithSpaces>
  <SharedDoc>false</SharedDoc>
  <HLinks>
    <vt:vector size="6" baseType="variant">
      <vt:variant>
        <vt:i4>4456571</vt:i4>
      </vt:variant>
      <vt:variant>
        <vt:i4>0</vt:i4>
      </vt:variant>
      <vt:variant>
        <vt:i4>0</vt:i4>
      </vt:variant>
      <vt:variant>
        <vt:i4>5</vt:i4>
      </vt:variant>
      <vt:variant>
        <vt:lpwstr>mailto:Sanita.Stendenberga@vid.gov.lv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Ministru kabineta noteikumu projekta "Grozījums Ministru kabineta 2018.gada 19.jūnija noteikumos Nr.345 “Valsts ieņēmumu dienesta maksas pakalpojumu cenrādis”” sākotnējās ietekmes novērtējuma ziņojumam (anotācijai)</dc:title>
  <dc:subject>MK noteikumu projekta anotācijas pielikums</dc:subject>
  <dc:creator>Aleksejs.Netjosins@vid.gov.lv</dc:creator>
  <cp:keywords/>
  <dc:description>67120246, Aleksejs.Netjosins@vid.gov.lv</dc:description>
  <cp:lastModifiedBy>Inguna Dancīte</cp:lastModifiedBy>
  <cp:revision>2</cp:revision>
  <cp:lastPrinted>2021-08-09T07:39:00Z</cp:lastPrinted>
  <dcterms:created xsi:type="dcterms:W3CDTF">2021-08-16T09:22:00Z</dcterms:created>
  <dcterms:modified xsi:type="dcterms:W3CDTF">2021-08-16T09:22:00Z</dcterms:modified>
  <cp:category/>
</cp:coreProperties>
</file>