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ADB9A" w14:textId="77777777" w:rsidR="00D856BF" w:rsidRPr="007B482C" w:rsidRDefault="00D856BF" w:rsidP="00D856BF">
      <w:pPr>
        <w:pStyle w:val="Heading4"/>
        <w:tabs>
          <w:tab w:val="left" w:pos="6804"/>
        </w:tabs>
        <w:spacing w:after="0"/>
        <w:ind w:firstLine="0"/>
        <w:jc w:val="right"/>
        <w:rPr>
          <w:b w:val="0"/>
          <w:bCs/>
          <w:i/>
          <w:szCs w:val="28"/>
          <w:lang w:val="lv-LV"/>
        </w:rPr>
      </w:pPr>
      <w:bookmarkStart w:id="0" w:name="_GoBack"/>
      <w:bookmarkEnd w:id="0"/>
      <w:r w:rsidRPr="007B482C">
        <w:rPr>
          <w:b w:val="0"/>
          <w:bCs/>
          <w:i/>
          <w:szCs w:val="28"/>
          <w:lang w:val="lv-LV"/>
        </w:rPr>
        <w:t>Likumprojekts</w:t>
      </w:r>
    </w:p>
    <w:p w14:paraId="59B7A83E" w14:textId="77777777" w:rsidR="009D1C47" w:rsidRPr="000D6078" w:rsidRDefault="009D1C47" w:rsidP="009D1C47">
      <w:pPr>
        <w:rPr>
          <w:lang w:eastAsia="x-none"/>
        </w:rPr>
      </w:pPr>
    </w:p>
    <w:p w14:paraId="75BE31C1" w14:textId="77777777" w:rsidR="00D856BF" w:rsidRPr="000D6078" w:rsidRDefault="00A453AD" w:rsidP="00D856BF">
      <w:pPr>
        <w:pStyle w:val="Heading4"/>
        <w:tabs>
          <w:tab w:val="left" w:pos="6804"/>
        </w:tabs>
        <w:spacing w:after="0"/>
        <w:ind w:firstLine="0"/>
        <w:rPr>
          <w:szCs w:val="28"/>
          <w:lang w:val="lv-LV"/>
        </w:rPr>
      </w:pPr>
      <w:r w:rsidRPr="000D6078">
        <w:rPr>
          <w:szCs w:val="28"/>
          <w:lang w:val="lv-LV"/>
        </w:rPr>
        <w:t>Grozījum</w:t>
      </w:r>
      <w:r w:rsidR="00CB440C">
        <w:rPr>
          <w:szCs w:val="28"/>
          <w:lang w:val="lv-LV"/>
        </w:rPr>
        <w:t>i</w:t>
      </w:r>
      <w:r w:rsidR="00075282" w:rsidRPr="000D6078">
        <w:rPr>
          <w:szCs w:val="28"/>
          <w:lang w:val="lv-LV"/>
        </w:rPr>
        <w:t xml:space="preserve"> </w:t>
      </w:r>
      <w:r w:rsidR="00D856BF" w:rsidRPr="000D6078">
        <w:rPr>
          <w:szCs w:val="28"/>
          <w:lang w:val="lv-LV"/>
        </w:rPr>
        <w:t>likumā „Par akcīzes nodokli”</w:t>
      </w:r>
    </w:p>
    <w:p w14:paraId="1C87B426" w14:textId="77777777" w:rsidR="00D856BF" w:rsidRPr="000D6078" w:rsidRDefault="00D856BF" w:rsidP="00D856BF">
      <w:pPr>
        <w:pStyle w:val="BodyTextIndent3"/>
        <w:jc w:val="both"/>
        <w:rPr>
          <w:szCs w:val="28"/>
          <w:lang w:val="lv-LV"/>
        </w:rPr>
      </w:pPr>
    </w:p>
    <w:p w14:paraId="1D16D32C" w14:textId="0DFBA86D" w:rsidR="00A32010" w:rsidRDefault="00D856BF" w:rsidP="003D455A">
      <w:pPr>
        <w:pStyle w:val="BodyTextIndent3"/>
        <w:tabs>
          <w:tab w:val="left" w:pos="142"/>
          <w:tab w:val="left" w:pos="993"/>
        </w:tabs>
        <w:jc w:val="both"/>
        <w:rPr>
          <w:szCs w:val="28"/>
          <w:lang w:val="lv-LV"/>
        </w:rPr>
      </w:pPr>
      <w:r w:rsidRPr="000D6078">
        <w:rPr>
          <w:szCs w:val="28"/>
          <w:lang w:val="lv-LV"/>
        </w:rPr>
        <w:t>Izdarīt likumā „Par akcīzes nodokli” (Latvijas Republikas Saeimas un Ministru Kabineta Ziņotājs, 2003, 23.nr.; 2004, 8., 10.nr.; 2005, 2., 10., 24. nr.; 2007, 3., 24. nr.; 2008, 24.nr.; 2009, 2., 14., 21.nr.; Latvijas Vēstnesis, 2009, 200.nr.; 2010, 68., 136.</w:t>
      </w:r>
      <w:r w:rsidR="00AC3D0A" w:rsidRPr="000D6078">
        <w:rPr>
          <w:szCs w:val="28"/>
          <w:lang w:val="lv-LV"/>
        </w:rPr>
        <w:t>, 183., 206.</w:t>
      </w:r>
      <w:r w:rsidRPr="000D6078">
        <w:rPr>
          <w:szCs w:val="28"/>
          <w:lang w:val="lv-LV"/>
        </w:rPr>
        <w:t>nr.</w:t>
      </w:r>
      <w:r w:rsidR="005F46D9" w:rsidRPr="000D6078">
        <w:rPr>
          <w:szCs w:val="28"/>
          <w:lang w:val="lv-LV"/>
        </w:rPr>
        <w:t>; 2011, 65.</w:t>
      </w:r>
      <w:r w:rsidR="00484DAA" w:rsidRPr="000D6078">
        <w:rPr>
          <w:szCs w:val="28"/>
          <w:lang w:val="lv-LV"/>
        </w:rPr>
        <w:t>, 204.nr.</w:t>
      </w:r>
      <w:r w:rsidR="00C25725" w:rsidRPr="000D6078">
        <w:rPr>
          <w:szCs w:val="28"/>
          <w:lang w:val="lv-LV"/>
        </w:rPr>
        <w:t xml:space="preserve">; 2013, 186., 232.nr; 2014, </w:t>
      </w:r>
      <w:r w:rsidR="00BB7318" w:rsidRPr="000D6078">
        <w:rPr>
          <w:szCs w:val="28"/>
          <w:lang w:val="lv-LV"/>
        </w:rPr>
        <w:t>257.nr.</w:t>
      </w:r>
      <w:r w:rsidR="00715CEF" w:rsidRPr="000D6078">
        <w:rPr>
          <w:bCs/>
          <w:szCs w:val="28"/>
          <w:lang w:val="lv-LV"/>
        </w:rPr>
        <w:t>; 2015, 97., 124.</w:t>
      </w:r>
      <w:r w:rsidR="00A03FEC" w:rsidRPr="000D6078">
        <w:rPr>
          <w:bCs/>
          <w:szCs w:val="28"/>
          <w:lang w:val="lv-LV"/>
        </w:rPr>
        <w:t>, 248</w:t>
      </w:r>
      <w:r w:rsidR="008B7330">
        <w:rPr>
          <w:bCs/>
          <w:szCs w:val="28"/>
          <w:lang w:val="lv-LV"/>
        </w:rPr>
        <w:t>.</w:t>
      </w:r>
      <w:r w:rsidR="008B7330" w:rsidRPr="000D6078">
        <w:rPr>
          <w:bCs/>
          <w:szCs w:val="28"/>
          <w:lang w:val="lv-LV"/>
        </w:rPr>
        <w:t>nr.</w:t>
      </w:r>
      <w:r w:rsidR="008B7330">
        <w:rPr>
          <w:bCs/>
          <w:szCs w:val="28"/>
          <w:lang w:val="lv-LV"/>
        </w:rPr>
        <w:t>; 2016, 100.</w:t>
      </w:r>
      <w:r w:rsidR="008253F4">
        <w:rPr>
          <w:bCs/>
          <w:szCs w:val="28"/>
          <w:lang w:val="lv-LV"/>
        </w:rPr>
        <w:t>, 241.</w:t>
      </w:r>
      <w:r w:rsidR="008B7330">
        <w:rPr>
          <w:bCs/>
          <w:szCs w:val="28"/>
          <w:lang w:val="lv-LV"/>
        </w:rPr>
        <w:t>nr</w:t>
      </w:r>
      <w:r w:rsidR="00311A1C">
        <w:rPr>
          <w:bCs/>
          <w:szCs w:val="28"/>
          <w:lang w:val="lv-LV"/>
        </w:rPr>
        <w:t>.</w:t>
      </w:r>
      <w:r w:rsidR="008A777A">
        <w:rPr>
          <w:bCs/>
          <w:szCs w:val="28"/>
          <w:lang w:val="lv-LV"/>
        </w:rPr>
        <w:t>; 2017, 59.</w:t>
      </w:r>
      <w:r w:rsidR="00395901">
        <w:rPr>
          <w:bCs/>
          <w:szCs w:val="28"/>
          <w:lang w:val="lv-LV"/>
        </w:rPr>
        <w:t>, 156.</w:t>
      </w:r>
      <w:r w:rsidR="008A777A">
        <w:rPr>
          <w:bCs/>
          <w:szCs w:val="28"/>
          <w:lang w:val="lv-LV"/>
        </w:rPr>
        <w:t>nr.</w:t>
      </w:r>
      <w:r w:rsidR="00AB22F0">
        <w:rPr>
          <w:bCs/>
          <w:szCs w:val="28"/>
          <w:lang w:val="lv-LV"/>
        </w:rPr>
        <w:t xml:space="preserve">; 2018, </w:t>
      </w:r>
      <w:r w:rsidR="00AE6BBA">
        <w:rPr>
          <w:bCs/>
          <w:szCs w:val="28"/>
          <w:lang w:val="lv-LV"/>
        </w:rPr>
        <w:t>225.nr.</w:t>
      </w:r>
      <w:r w:rsidR="00F06019">
        <w:rPr>
          <w:bCs/>
          <w:szCs w:val="28"/>
          <w:lang w:val="lv-LV"/>
        </w:rPr>
        <w:t>; 2019, 118., 140.</w:t>
      </w:r>
      <w:r w:rsidR="003C58A9">
        <w:rPr>
          <w:bCs/>
          <w:szCs w:val="28"/>
          <w:lang w:val="lv-LV"/>
        </w:rPr>
        <w:t>, 224.</w:t>
      </w:r>
      <w:r w:rsidR="00F06019">
        <w:rPr>
          <w:bCs/>
          <w:szCs w:val="28"/>
          <w:lang w:val="lv-LV"/>
        </w:rPr>
        <w:t>nr.</w:t>
      </w:r>
      <w:r w:rsidR="001F4C07">
        <w:rPr>
          <w:bCs/>
          <w:szCs w:val="28"/>
          <w:lang w:val="lv-LV"/>
        </w:rPr>
        <w:t xml:space="preserve">; </w:t>
      </w:r>
      <w:r w:rsidR="001F4C07" w:rsidRPr="000617B0">
        <w:rPr>
          <w:bCs/>
          <w:szCs w:val="28"/>
          <w:lang w:val="lv-LV"/>
        </w:rPr>
        <w:t xml:space="preserve">2020, </w:t>
      </w:r>
      <w:r w:rsidR="006E10F8" w:rsidRPr="000617B0">
        <w:rPr>
          <w:bCs/>
          <w:szCs w:val="28"/>
          <w:lang w:val="lv-LV"/>
        </w:rPr>
        <w:t>37., 40.nr.</w:t>
      </w:r>
      <w:r w:rsidR="00BB7318" w:rsidRPr="000617B0">
        <w:rPr>
          <w:szCs w:val="28"/>
          <w:lang w:val="lv-LV"/>
        </w:rPr>
        <w:t xml:space="preserve">) </w:t>
      </w:r>
      <w:r w:rsidR="00BB7318" w:rsidRPr="000D6078">
        <w:rPr>
          <w:szCs w:val="28"/>
          <w:lang w:val="lv-LV"/>
        </w:rPr>
        <w:t>šādu</w:t>
      </w:r>
      <w:r w:rsidR="00E05181">
        <w:rPr>
          <w:szCs w:val="28"/>
          <w:lang w:val="lv-LV"/>
        </w:rPr>
        <w:t>s</w:t>
      </w:r>
      <w:r w:rsidR="00BB7318" w:rsidRPr="000D6078">
        <w:rPr>
          <w:szCs w:val="28"/>
          <w:lang w:val="lv-LV"/>
        </w:rPr>
        <w:t xml:space="preserve"> grozījumu</w:t>
      </w:r>
      <w:r w:rsidR="00E05181">
        <w:rPr>
          <w:szCs w:val="28"/>
          <w:lang w:val="lv-LV"/>
        </w:rPr>
        <w:t>s</w:t>
      </w:r>
      <w:r w:rsidRPr="000D6078">
        <w:rPr>
          <w:szCs w:val="28"/>
          <w:lang w:val="lv-LV"/>
        </w:rPr>
        <w:t>:</w:t>
      </w:r>
    </w:p>
    <w:p w14:paraId="0FB00FC3" w14:textId="77777777" w:rsidR="00221D80" w:rsidRDefault="00221D80" w:rsidP="003D455A">
      <w:pPr>
        <w:pStyle w:val="BodyTextIndent3"/>
        <w:tabs>
          <w:tab w:val="left" w:pos="142"/>
          <w:tab w:val="left" w:pos="993"/>
        </w:tabs>
        <w:jc w:val="both"/>
        <w:rPr>
          <w:szCs w:val="28"/>
          <w:lang w:val="lv-LV"/>
        </w:rPr>
      </w:pPr>
    </w:p>
    <w:p w14:paraId="15416325" w14:textId="7A5704F6" w:rsidR="001F4C07" w:rsidRPr="0040747C" w:rsidRDefault="001F4C07" w:rsidP="003D455A">
      <w:pPr>
        <w:pStyle w:val="ListParagraph"/>
        <w:numPr>
          <w:ilvl w:val="0"/>
          <w:numId w:val="25"/>
        </w:numPr>
        <w:tabs>
          <w:tab w:val="left" w:pos="993"/>
          <w:tab w:val="left" w:pos="2127"/>
          <w:tab w:val="left" w:pos="6096"/>
        </w:tabs>
        <w:ind w:left="0" w:firstLine="709"/>
        <w:jc w:val="both"/>
        <w:rPr>
          <w:sz w:val="28"/>
          <w:szCs w:val="28"/>
          <w:shd w:val="clear" w:color="auto" w:fill="FFFFFF"/>
        </w:rPr>
      </w:pPr>
      <w:r w:rsidRPr="0040747C">
        <w:rPr>
          <w:sz w:val="28"/>
          <w:szCs w:val="28"/>
          <w:shd w:val="clear" w:color="auto" w:fill="FFFFFF"/>
        </w:rPr>
        <w:t>Papildināt 2.pantu ar devīto daļu šādā redakcijā:</w:t>
      </w:r>
    </w:p>
    <w:p w14:paraId="1808C47E" w14:textId="04D4DA0B" w:rsidR="001F4C07" w:rsidRPr="0040747C" w:rsidRDefault="001F4C07" w:rsidP="003D455A">
      <w:pPr>
        <w:tabs>
          <w:tab w:val="left" w:pos="993"/>
          <w:tab w:val="left" w:pos="2127"/>
          <w:tab w:val="left" w:pos="6096"/>
        </w:tabs>
        <w:ind w:firstLine="709"/>
        <w:jc w:val="both"/>
        <w:rPr>
          <w:sz w:val="28"/>
          <w:szCs w:val="28"/>
          <w:shd w:val="clear" w:color="auto" w:fill="FFFFFF"/>
        </w:rPr>
      </w:pPr>
      <w:r w:rsidRPr="0040747C">
        <w:rPr>
          <w:sz w:val="28"/>
          <w:szCs w:val="28"/>
          <w:shd w:val="clear" w:color="auto" w:fill="FFFFFF"/>
        </w:rPr>
        <w:t xml:space="preserve">“(9) Labvēlīgu lēmumu par speciālās atļaujas (licences) izsniegšanu, </w:t>
      </w:r>
      <w:proofErr w:type="spellStart"/>
      <w:r w:rsidRPr="0040747C">
        <w:rPr>
          <w:sz w:val="28"/>
          <w:szCs w:val="28"/>
          <w:shd w:val="clear" w:color="auto" w:fill="FFFFFF"/>
        </w:rPr>
        <w:t>pārreģistrāciju</w:t>
      </w:r>
      <w:proofErr w:type="spellEnd"/>
      <w:r w:rsidRPr="0040747C">
        <w:rPr>
          <w:sz w:val="28"/>
          <w:szCs w:val="28"/>
          <w:shd w:val="clear" w:color="auto" w:fill="FFFFFF"/>
        </w:rPr>
        <w:t xml:space="preserve"> vai lēmumu par speciālās atļaujas (licences), tajā norādītās darbības vietas, darbības veida vai preču veidu anulēšanu, ja tie pieņemti</w:t>
      </w:r>
      <w:r w:rsidR="004416AF">
        <w:rPr>
          <w:sz w:val="28"/>
          <w:szCs w:val="28"/>
          <w:shd w:val="clear" w:color="auto" w:fill="FFFFFF"/>
        </w:rPr>
        <w:t>,</w:t>
      </w:r>
      <w:r w:rsidRPr="0040747C">
        <w:rPr>
          <w:sz w:val="28"/>
          <w:szCs w:val="28"/>
          <w:shd w:val="clear" w:color="auto" w:fill="FFFFFF"/>
        </w:rPr>
        <w:t xml:space="preserve"> </w:t>
      </w:r>
      <w:r w:rsidR="004416AF">
        <w:rPr>
          <w:sz w:val="28"/>
          <w:szCs w:val="28"/>
          <w:shd w:val="clear" w:color="auto" w:fill="FFFFFF"/>
        </w:rPr>
        <w:t xml:space="preserve">pamatojoties </w:t>
      </w:r>
      <w:r w:rsidRPr="0040747C">
        <w:rPr>
          <w:sz w:val="28"/>
          <w:szCs w:val="28"/>
          <w:shd w:val="clear" w:color="auto" w:fill="FFFFFF"/>
        </w:rPr>
        <w:t>uz nodokļu maksātāja iesniegum</w:t>
      </w:r>
      <w:r w:rsidR="004416AF">
        <w:rPr>
          <w:sz w:val="28"/>
          <w:szCs w:val="28"/>
          <w:shd w:val="clear" w:color="auto" w:fill="FFFFFF"/>
        </w:rPr>
        <w:t>u</w:t>
      </w:r>
      <w:r w:rsidRPr="0040747C">
        <w:rPr>
          <w:sz w:val="28"/>
          <w:szCs w:val="28"/>
          <w:shd w:val="clear" w:color="auto" w:fill="FFFFFF"/>
        </w:rPr>
        <w:t xml:space="preserve">, </w:t>
      </w:r>
      <w:proofErr w:type="spellStart"/>
      <w:r w:rsidRPr="0040747C">
        <w:rPr>
          <w:sz w:val="28"/>
          <w:szCs w:val="28"/>
        </w:rPr>
        <w:t>rakstveidā</w:t>
      </w:r>
      <w:proofErr w:type="spellEnd"/>
      <w:r w:rsidRPr="0040747C">
        <w:rPr>
          <w:sz w:val="28"/>
          <w:szCs w:val="28"/>
        </w:rPr>
        <w:t xml:space="preserve"> neizdod, bet lēmumu paziņo ar informācijas publicēšanu Valsts ieņēmumu dienesta tīmekļa vietnē</w:t>
      </w:r>
      <w:r w:rsidR="00D363D3" w:rsidRPr="0040747C">
        <w:rPr>
          <w:sz w:val="28"/>
          <w:szCs w:val="28"/>
        </w:rPr>
        <w:t>, kā arī izmantojot Valsts ieņēmumu dienesta Elektroniskās deklarēšanas sistēmu</w:t>
      </w:r>
      <w:r w:rsidRPr="0040747C">
        <w:rPr>
          <w:sz w:val="28"/>
          <w:szCs w:val="28"/>
        </w:rPr>
        <w:t>. Šajā daļā paredzētos lēmumus (administratīvos aktus) publicē vienas darba dienas laikā no lēmuma pieņemšanas dienas.</w:t>
      </w:r>
      <w:r w:rsidRPr="0040747C">
        <w:rPr>
          <w:sz w:val="28"/>
          <w:szCs w:val="28"/>
          <w:shd w:val="clear" w:color="auto" w:fill="FFFFFF"/>
        </w:rPr>
        <w:t xml:space="preserve">” </w:t>
      </w:r>
    </w:p>
    <w:p w14:paraId="2BA36B37" w14:textId="77777777" w:rsidR="001F4C07" w:rsidRPr="0040747C" w:rsidRDefault="001F4C07" w:rsidP="003D455A">
      <w:pPr>
        <w:pStyle w:val="BodyTextIndent3"/>
        <w:tabs>
          <w:tab w:val="left" w:pos="142"/>
          <w:tab w:val="left" w:pos="993"/>
        </w:tabs>
        <w:jc w:val="both"/>
        <w:rPr>
          <w:szCs w:val="28"/>
          <w:lang w:val="lv-LV"/>
        </w:rPr>
      </w:pPr>
    </w:p>
    <w:p w14:paraId="79361B13" w14:textId="4AEAC564" w:rsidR="002F0E08" w:rsidRPr="0040747C" w:rsidRDefault="00742E86" w:rsidP="003D455A">
      <w:pPr>
        <w:pStyle w:val="BodyTextIndent3"/>
        <w:numPr>
          <w:ilvl w:val="0"/>
          <w:numId w:val="25"/>
        </w:numPr>
        <w:tabs>
          <w:tab w:val="left" w:pos="142"/>
          <w:tab w:val="left" w:pos="993"/>
        </w:tabs>
        <w:ind w:left="0" w:firstLine="709"/>
        <w:jc w:val="both"/>
        <w:rPr>
          <w:szCs w:val="28"/>
          <w:lang w:val="lv-LV"/>
        </w:rPr>
      </w:pPr>
      <w:r w:rsidRPr="0040747C">
        <w:rPr>
          <w:szCs w:val="28"/>
          <w:lang w:val="lv-LV"/>
        </w:rPr>
        <w:t>Aizstāt 6</w:t>
      </w:r>
      <w:r w:rsidRPr="0040747C">
        <w:rPr>
          <w:szCs w:val="28"/>
          <w:vertAlign w:val="superscript"/>
          <w:lang w:val="lv-LV"/>
        </w:rPr>
        <w:t>1</w:t>
      </w:r>
      <w:r w:rsidRPr="0040747C">
        <w:rPr>
          <w:szCs w:val="28"/>
          <w:lang w:val="lv-LV"/>
        </w:rPr>
        <w:t>.pant</w:t>
      </w:r>
      <w:r w:rsidR="00240811" w:rsidRPr="0040747C">
        <w:rPr>
          <w:szCs w:val="28"/>
          <w:lang w:val="lv-LV"/>
        </w:rPr>
        <w:t>a ceturtajā daļā vārdus “kuru vienotais dabasgāzes pārvades un uzglabāšanas sistēmas operators un dabasgāzes sadales sistēmas operators izlieto dabasgāzes pārvades, uzglabāšanas vai sadales sistēmas tehnoloģiskajām vajadzībām” ar vārdiem “kura tiek izmantota vienotā dabasgāzes pārvades un uzglabāšanas sistēmā un dabasgāzes sadales sistēmā</w:t>
      </w:r>
      <w:r w:rsidR="00240811" w:rsidRPr="0040747C">
        <w:rPr>
          <w:szCs w:val="28"/>
          <w:lang w:val="lv-LV" w:eastAsia="en-US"/>
        </w:rPr>
        <w:t xml:space="preserve"> </w:t>
      </w:r>
      <w:r w:rsidR="00240811" w:rsidRPr="0040747C">
        <w:rPr>
          <w:szCs w:val="28"/>
          <w:lang w:val="lv-LV"/>
        </w:rPr>
        <w:t>dabasgāzes pārvades, uzglabāšanas vai sadales sistēmas tehnoloģisko vajadzību nodrošināšanai”.</w:t>
      </w:r>
    </w:p>
    <w:p w14:paraId="537AB252" w14:textId="77777777" w:rsidR="00ED05A7" w:rsidRPr="0040747C" w:rsidRDefault="00ED05A7" w:rsidP="003D455A">
      <w:pPr>
        <w:pStyle w:val="BodyTextIndent3"/>
        <w:tabs>
          <w:tab w:val="left" w:pos="142"/>
          <w:tab w:val="left" w:pos="993"/>
        </w:tabs>
        <w:jc w:val="both"/>
        <w:rPr>
          <w:szCs w:val="28"/>
          <w:lang w:val="lv-LV"/>
        </w:rPr>
      </w:pPr>
    </w:p>
    <w:p w14:paraId="44CC98B3" w14:textId="237DAA9D" w:rsidR="001D0211" w:rsidRPr="0040747C" w:rsidRDefault="001D0211" w:rsidP="003D455A">
      <w:pPr>
        <w:pStyle w:val="BodyTextIndent3"/>
        <w:numPr>
          <w:ilvl w:val="0"/>
          <w:numId w:val="25"/>
        </w:numPr>
        <w:tabs>
          <w:tab w:val="left" w:pos="142"/>
          <w:tab w:val="left" w:pos="993"/>
        </w:tabs>
        <w:ind w:left="0" w:firstLine="709"/>
        <w:jc w:val="both"/>
        <w:rPr>
          <w:szCs w:val="28"/>
          <w:lang w:val="lv-LV"/>
        </w:rPr>
      </w:pPr>
      <w:r w:rsidRPr="0040747C">
        <w:rPr>
          <w:szCs w:val="28"/>
          <w:lang w:val="lv-LV"/>
        </w:rPr>
        <w:t>Papildināt 9.pantu ar sesto daļu šādā redakcijā:</w:t>
      </w:r>
    </w:p>
    <w:p w14:paraId="7B1B740D" w14:textId="0216BDF2" w:rsidR="001D0211" w:rsidRPr="0040747C" w:rsidRDefault="001D0211" w:rsidP="003D455A">
      <w:pPr>
        <w:pStyle w:val="BodyTextIndent3"/>
        <w:tabs>
          <w:tab w:val="left" w:pos="142"/>
          <w:tab w:val="left" w:pos="993"/>
        </w:tabs>
        <w:jc w:val="both"/>
        <w:rPr>
          <w:szCs w:val="28"/>
          <w:lang w:val="lv-LV"/>
        </w:rPr>
      </w:pPr>
      <w:r w:rsidRPr="0040747C">
        <w:rPr>
          <w:szCs w:val="28"/>
          <w:lang w:val="lv-LV"/>
        </w:rPr>
        <w:t>“(6) Ja reģistrēts saņēmējs un īslaicīgi reģistrēts saņēmējs ieved Latvijas Republikā ar akcīzes nodokļa markām marķējamas akcīzes preces, tām jābūt marķētām ar akcīzes nodokļa markām ievešanas brīdī atbilstoši šā likuma 27.panta nosacījumiem.”</w:t>
      </w:r>
    </w:p>
    <w:p w14:paraId="377BCE0E" w14:textId="77777777" w:rsidR="001D0211" w:rsidRPr="0040747C" w:rsidRDefault="001D0211" w:rsidP="003D455A">
      <w:pPr>
        <w:pStyle w:val="ListParagraph"/>
        <w:tabs>
          <w:tab w:val="left" w:pos="993"/>
        </w:tabs>
        <w:ind w:left="0" w:firstLine="709"/>
        <w:rPr>
          <w:sz w:val="28"/>
          <w:szCs w:val="28"/>
        </w:rPr>
      </w:pPr>
    </w:p>
    <w:p w14:paraId="4055DF79" w14:textId="501BDB53" w:rsidR="00240811" w:rsidRPr="0040747C" w:rsidRDefault="002F0E08" w:rsidP="003D455A">
      <w:pPr>
        <w:pStyle w:val="BodyTextIndent3"/>
        <w:numPr>
          <w:ilvl w:val="0"/>
          <w:numId w:val="25"/>
        </w:numPr>
        <w:tabs>
          <w:tab w:val="left" w:pos="142"/>
          <w:tab w:val="left" w:pos="993"/>
        </w:tabs>
        <w:ind w:left="0" w:firstLine="709"/>
        <w:jc w:val="both"/>
        <w:rPr>
          <w:szCs w:val="28"/>
        </w:rPr>
      </w:pPr>
      <w:r w:rsidRPr="0040747C">
        <w:rPr>
          <w:szCs w:val="28"/>
          <w:lang w:val="lv-LV"/>
        </w:rPr>
        <w:t>Papildināt 12.panta trešo daļu aiz vārdiem “un piemēro šā panta otrajā daļā noteikto akcīzes nodokļa likmi” ar vārdiem “</w:t>
      </w:r>
      <w:r w:rsidR="00564E79" w:rsidRPr="0040747C">
        <w:rPr>
          <w:szCs w:val="28"/>
        </w:rPr>
        <w:t xml:space="preserve">kā arī nosaka kārtību, </w:t>
      </w:r>
      <w:r w:rsidR="00A72D5A" w:rsidRPr="0040747C">
        <w:rPr>
          <w:szCs w:val="28"/>
        </w:rPr>
        <w:t>kādā Latvijas Republikā pārvieto patstāvīgās mazās alus darītavas saražoto alu, citas dalībvalsts patstāvīgās mazās alus darītavas saražoto alu, kas kalendāra gadā ievests Latvijas Republikā, un paredz nosacījumus, kad alus darītava nav uzskatāma par juridiski un saimnieciski neatkarīgu no citām alus darītavām.”</w:t>
      </w:r>
    </w:p>
    <w:p w14:paraId="449A529E" w14:textId="77777777" w:rsidR="00ED05A7" w:rsidRPr="0040747C" w:rsidRDefault="00ED05A7" w:rsidP="003D455A">
      <w:pPr>
        <w:pStyle w:val="BodyTextIndent3"/>
        <w:tabs>
          <w:tab w:val="left" w:pos="142"/>
          <w:tab w:val="left" w:pos="993"/>
        </w:tabs>
        <w:jc w:val="both"/>
        <w:rPr>
          <w:szCs w:val="28"/>
        </w:rPr>
      </w:pPr>
    </w:p>
    <w:p w14:paraId="2CB8EDEB" w14:textId="17651D7C" w:rsidR="00A72D5A" w:rsidRPr="0040747C" w:rsidRDefault="0094733E" w:rsidP="003D455A">
      <w:pPr>
        <w:numPr>
          <w:ilvl w:val="0"/>
          <w:numId w:val="25"/>
        </w:numPr>
        <w:tabs>
          <w:tab w:val="left" w:pos="142"/>
          <w:tab w:val="left" w:pos="993"/>
        </w:tabs>
        <w:ind w:left="0" w:firstLine="709"/>
        <w:jc w:val="both"/>
        <w:rPr>
          <w:sz w:val="28"/>
          <w:szCs w:val="28"/>
          <w:lang w:eastAsia="x-none"/>
        </w:rPr>
      </w:pPr>
      <w:r w:rsidRPr="0040747C">
        <w:rPr>
          <w:sz w:val="28"/>
          <w:szCs w:val="28"/>
          <w:lang w:eastAsia="x-none"/>
        </w:rPr>
        <w:t xml:space="preserve">Izslēgt </w:t>
      </w:r>
      <w:r w:rsidR="006E51A4">
        <w:rPr>
          <w:sz w:val="28"/>
          <w:szCs w:val="28"/>
          <w:lang w:eastAsia="x-none"/>
        </w:rPr>
        <w:t>14.panta</w:t>
      </w:r>
      <w:r w:rsidRPr="0040747C">
        <w:rPr>
          <w:sz w:val="28"/>
          <w:szCs w:val="28"/>
          <w:lang w:eastAsia="x-none"/>
        </w:rPr>
        <w:t xml:space="preserve">  </w:t>
      </w:r>
      <w:r w:rsidR="00A72D5A" w:rsidRPr="0040747C">
        <w:rPr>
          <w:sz w:val="28"/>
          <w:szCs w:val="28"/>
          <w:lang w:eastAsia="x-none"/>
        </w:rPr>
        <w:t>2.</w:t>
      </w:r>
      <w:r w:rsidR="00A72D5A" w:rsidRPr="0040747C">
        <w:rPr>
          <w:sz w:val="28"/>
          <w:szCs w:val="28"/>
          <w:vertAlign w:val="superscript"/>
          <w:lang w:eastAsia="x-none"/>
        </w:rPr>
        <w:t>1</w:t>
      </w:r>
      <w:r w:rsidR="00A72D5A" w:rsidRPr="0040747C">
        <w:rPr>
          <w:sz w:val="28"/>
          <w:szCs w:val="28"/>
          <w:lang w:eastAsia="x-none"/>
        </w:rPr>
        <w:t xml:space="preserve">daļu. </w:t>
      </w:r>
    </w:p>
    <w:p w14:paraId="5CC384CA" w14:textId="47D1BC23" w:rsidR="00BC47F9" w:rsidRPr="0040747C" w:rsidRDefault="00BC47F9" w:rsidP="003D455A">
      <w:pPr>
        <w:tabs>
          <w:tab w:val="left" w:pos="142"/>
          <w:tab w:val="left" w:pos="993"/>
        </w:tabs>
        <w:ind w:firstLine="709"/>
        <w:jc w:val="both"/>
        <w:rPr>
          <w:b/>
          <w:i/>
          <w:sz w:val="28"/>
          <w:szCs w:val="28"/>
          <w:u w:val="single"/>
          <w:lang w:eastAsia="x-none"/>
        </w:rPr>
      </w:pPr>
    </w:p>
    <w:p w14:paraId="3FA29280" w14:textId="0E85E6FA" w:rsidR="00C74944" w:rsidRPr="0040747C" w:rsidRDefault="001E3A0F" w:rsidP="0045348B">
      <w:pPr>
        <w:pStyle w:val="BodyTextIndent3"/>
        <w:numPr>
          <w:ilvl w:val="0"/>
          <w:numId w:val="25"/>
        </w:numPr>
        <w:tabs>
          <w:tab w:val="left" w:pos="142"/>
          <w:tab w:val="left" w:pos="993"/>
        </w:tabs>
        <w:jc w:val="both"/>
        <w:rPr>
          <w:szCs w:val="28"/>
          <w:lang w:val="lv-LV"/>
        </w:rPr>
      </w:pPr>
      <w:r w:rsidRPr="0040747C">
        <w:rPr>
          <w:szCs w:val="28"/>
          <w:lang w:val="lv-LV"/>
        </w:rPr>
        <w:lastRenderedPageBreak/>
        <w:t>16.pantā:</w:t>
      </w:r>
    </w:p>
    <w:p w14:paraId="4898C3D1" w14:textId="74DD9C1B" w:rsidR="00A02343" w:rsidRPr="0040747C" w:rsidRDefault="001E3A0F" w:rsidP="003D455A">
      <w:pPr>
        <w:pStyle w:val="BodyTextIndent3"/>
        <w:tabs>
          <w:tab w:val="left" w:pos="142"/>
          <w:tab w:val="left" w:pos="993"/>
        </w:tabs>
        <w:jc w:val="both"/>
        <w:rPr>
          <w:szCs w:val="28"/>
          <w:lang w:val="lv-LV"/>
        </w:rPr>
      </w:pPr>
      <w:r w:rsidRPr="0040747C">
        <w:rPr>
          <w:szCs w:val="28"/>
          <w:lang w:val="lv-LV"/>
        </w:rPr>
        <w:t>i</w:t>
      </w:r>
      <w:r w:rsidR="00A02343" w:rsidRPr="0040747C">
        <w:rPr>
          <w:szCs w:val="28"/>
          <w:lang w:val="lv-LV"/>
        </w:rPr>
        <w:t>zteikt</w:t>
      </w:r>
      <w:r w:rsidR="007C086C" w:rsidRPr="0040747C">
        <w:rPr>
          <w:szCs w:val="28"/>
          <w:lang w:val="lv-LV"/>
        </w:rPr>
        <w:t xml:space="preserve"> otro daļu šādā redakcijā:</w:t>
      </w:r>
    </w:p>
    <w:p w14:paraId="0596F098" w14:textId="08E58F33" w:rsidR="00AC04F0" w:rsidRPr="0040747C" w:rsidRDefault="007C086C" w:rsidP="003D455A">
      <w:pPr>
        <w:pStyle w:val="BodyTextIndent3"/>
        <w:tabs>
          <w:tab w:val="left" w:pos="142"/>
          <w:tab w:val="left" w:pos="993"/>
        </w:tabs>
        <w:jc w:val="both"/>
        <w:rPr>
          <w:szCs w:val="28"/>
          <w:lang w:val="lv-LV"/>
        </w:rPr>
      </w:pPr>
      <w:r w:rsidRPr="0040747C">
        <w:rPr>
          <w:szCs w:val="28"/>
          <w:lang w:val="lv-LV"/>
        </w:rPr>
        <w:t xml:space="preserve">“(2) Ministru kabinets nosaka kārtību, kādā Valsts ieņēmumu dienests izsniedz, pārreģistrē, anulē </w:t>
      </w:r>
      <w:r w:rsidR="00FA6437" w:rsidRPr="0040747C">
        <w:rPr>
          <w:szCs w:val="28"/>
          <w:lang w:val="lv-LV"/>
        </w:rPr>
        <w:t>vai atsaka izsniegt atļauju denaturētā spirta iegādei</w:t>
      </w:r>
      <w:r w:rsidRPr="0040747C">
        <w:rPr>
          <w:szCs w:val="28"/>
          <w:lang w:val="lv-LV"/>
        </w:rPr>
        <w:t xml:space="preserve">, </w:t>
      </w:r>
      <w:r w:rsidR="00564E79" w:rsidRPr="0040747C">
        <w:rPr>
          <w:szCs w:val="28"/>
          <w:lang w:val="lv-LV"/>
        </w:rPr>
        <w:t>spirtu denaturē</w:t>
      </w:r>
      <w:r w:rsidR="00494AFA" w:rsidRPr="0040747C">
        <w:rPr>
          <w:szCs w:val="28"/>
          <w:lang w:val="lv-LV"/>
        </w:rPr>
        <w:t>, denaturēto spirtu ieved, pārvieto Latvijas Republikā vai izved no Latvijas Republikas</w:t>
      </w:r>
      <w:r w:rsidR="00564E79" w:rsidRPr="0040747C">
        <w:rPr>
          <w:szCs w:val="28"/>
          <w:lang w:val="lv-LV"/>
        </w:rPr>
        <w:t xml:space="preserve">, </w:t>
      </w:r>
      <w:r w:rsidR="00494AFA" w:rsidRPr="0040747C">
        <w:rPr>
          <w:szCs w:val="28"/>
          <w:lang w:val="lv-LV"/>
        </w:rPr>
        <w:t>denaturēto spirtu piegād</w:t>
      </w:r>
      <w:r w:rsidR="00AC04F0" w:rsidRPr="0040747C">
        <w:rPr>
          <w:szCs w:val="28"/>
          <w:lang w:val="lv-LV"/>
        </w:rPr>
        <w:t>ā lietotājam</w:t>
      </w:r>
      <w:r w:rsidR="00C74944" w:rsidRPr="0040747C">
        <w:rPr>
          <w:szCs w:val="28"/>
          <w:lang w:val="lv-LV"/>
        </w:rPr>
        <w:t>, denaturēto spirtu izmanto</w:t>
      </w:r>
      <w:r w:rsidR="00494AFA" w:rsidRPr="0040747C">
        <w:rPr>
          <w:szCs w:val="28"/>
          <w:lang w:val="lv-LV"/>
        </w:rPr>
        <w:t xml:space="preserve">, </w:t>
      </w:r>
      <w:r w:rsidR="00564E79" w:rsidRPr="0040747C">
        <w:rPr>
          <w:szCs w:val="28"/>
          <w:lang w:val="lv-LV"/>
        </w:rPr>
        <w:t>kā arī</w:t>
      </w:r>
      <w:r w:rsidR="00AC04F0" w:rsidRPr="0040747C">
        <w:rPr>
          <w:szCs w:val="28"/>
          <w:lang w:val="lv-LV"/>
        </w:rPr>
        <w:t xml:space="preserve"> nosaka</w:t>
      </w:r>
      <w:r w:rsidR="00564E79" w:rsidRPr="0040747C">
        <w:rPr>
          <w:szCs w:val="28"/>
          <w:lang w:val="lv-LV"/>
        </w:rPr>
        <w:t xml:space="preserve"> spirta denaturēšanas </w:t>
      </w:r>
      <w:r w:rsidR="00494AFA" w:rsidRPr="0040747C">
        <w:rPr>
          <w:szCs w:val="28"/>
          <w:lang w:val="lv-LV"/>
        </w:rPr>
        <w:t xml:space="preserve">vielas un </w:t>
      </w:r>
      <w:r w:rsidR="00564E79" w:rsidRPr="0040747C">
        <w:rPr>
          <w:szCs w:val="28"/>
          <w:lang w:val="lv-LV"/>
        </w:rPr>
        <w:t>nosacījumus</w:t>
      </w:r>
      <w:r w:rsidR="00AC04F0" w:rsidRPr="0040747C">
        <w:rPr>
          <w:szCs w:val="28"/>
          <w:lang w:val="lv-LV"/>
        </w:rPr>
        <w:t xml:space="preserve">, kad spirts ir uzskatāms par denaturētu spirtu, </w:t>
      </w:r>
      <w:r w:rsidR="00AD0009" w:rsidRPr="0040747C">
        <w:rPr>
          <w:szCs w:val="28"/>
          <w:lang w:val="lv-LV"/>
        </w:rPr>
        <w:t xml:space="preserve">informāciju, kas ietverama atļaujā denaturētā spirta iegādei, </w:t>
      </w:r>
      <w:r w:rsidR="00D46908" w:rsidRPr="0040747C">
        <w:rPr>
          <w:szCs w:val="28"/>
          <w:lang w:val="lv-LV"/>
        </w:rPr>
        <w:t>atļaujas denaturētā spirta iegādei spēkā stāšanās nosacījumu</w:t>
      </w:r>
      <w:r w:rsidR="00AD0009" w:rsidRPr="0040747C">
        <w:rPr>
          <w:szCs w:val="28"/>
          <w:lang w:val="lv-LV"/>
        </w:rPr>
        <w:t>s</w:t>
      </w:r>
      <w:r w:rsidR="00D46908" w:rsidRPr="0040747C">
        <w:rPr>
          <w:szCs w:val="28"/>
          <w:lang w:val="lv-LV"/>
        </w:rPr>
        <w:t xml:space="preserve"> un darbības termiņu, </w:t>
      </w:r>
      <w:r w:rsidR="00AC04F0" w:rsidRPr="0040747C">
        <w:rPr>
          <w:szCs w:val="28"/>
          <w:lang w:val="lv-LV"/>
        </w:rPr>
        <w:t>prasības denaturētā spirta lietotājam.</w:t>
      </w:r>
      <w:r w:rsidR="001E3A0F" w:rsidRPr="0040747C">
        <w:rPr>
          <w:szCs w:val="28"/>
          <w:lang w:val="lv-LV"/>
        </w:rPr>
        <w:t>”;</w:t>
      </w:r>
    </w:p>
    <w:p w14:paraId="3F329A94" w14:textId="6CC96614" w:rsidR="001E3A0F" w:rsidRPr="0040747C" w:rsidRDefault="001E3A0F" w:rsidP="003D455A">
      <w:pPr>
        <w:pStyle w:val="BodyTextIndent3"/>
        <w:tabs>
          <w:tab w:val="left" w:pos="142"/>
          <w:tab w:val="left" w:pos="993"/>
        </w:tabs>
        <w:jc w:val="both"/>
        <w:rPr>
          <w:szCs w:val="28"/>
          <w:lang w:val="lv-LV"/>
        </w:rPr>
      </w:pPr>
    </w:p>
    <w:p w14:paraId="6A55DADD" w14:textId="4520F1F8" w:rsidR="00AB1EE7" w:rsidRDefault="00AB1EE7" w:rsidP="003D455A">
      <w:pPr>
        <w:pStyle w:val="BodyTextIndent3"/>
        <w:tabs>
          <w:tab w:val="left" w:pos="142"/>
          <w:tab w:val="left" w:pos="993"/>
        </w:tabs>
        <w:jc w:val="both"/>
        <w:rPr>
          <w:szCs w:val="28"/>
          <w:lang w:val="lv-LV"/>
        </w:rPr>
      </w:pPr>
      <w:r>
        <w:rPr>
          <w:szCs w:val="28"/>
          <w:lang w:val="lv-LV"/>
        </w:rPr>
        <w:t xml:space="preserve">izteikt </w:t>
      </w:r>
      <w:r w:rsidR="00553229" w:rsidRPr="0040747C">
        <w:rPr>
          <w:szCs w:val="28"/>
          <w:lang w:val="lv-LV"/>
        </w:rPr>
        <w:t>piekt</w:t>
      </w:r>
      <w:r>
        <w:rPr>
          <w:szCs w:val="28"/>
          <w:lang w:val="lv-LV"/>
        </w:rPr>
        <w:t>o daļu šādā redakcijā:</w:t>
      </w:r>
    </w:p>
    <w:p w14:paraId="7BF750DF" w14:textId="51833F2C" w:rsidR="001E3A0F" w:rsidRDefault="00AB1EE7" w:rsidP="003D455A">
      <w:pPr>
        <w:pStyle w:val="BodyTextIndent3"/>
        <w:tabs>
          <w:tab w:val="left" w:pos="142"/>
          <w:tab w:val="left" w:pos="993"/>
        </w:tabs>
        <w:jc w:val="both"/>
        <w:rPr>
          <w:szCs w:val="28"/>
          <w:lang w:val="lv-LV"/>
        </w:rPr>
      </w:pPr>
      <w:r>
        <w:rPr>
          <w:szCs w:val="28"/>
          <w:lang w:val="lv-LV"/>
        </w:rPr>
        <w:t>“(5)</w:t>
      </w:r>
      <w:r w:rsidR="00553229" w:rsidRPr="0040747C">
        <w:rPr>
          <w:szCs w:val="28"/>
          <w:lang w:val="lv-LV"/>
        </w:rPr>
        <w:t xml:space="preserve"> </w:t>
      </w:r>
      <w:r w:rsidRPr="00AB1EE7">
        <w:rPr>
          <w:szCs w:val="28"/>
          <w:lang w:val="lv-LV"/>
        </w:rPr>
        <w:t>Kārtību, kādā piemēro šā panta pirmās daļas 4.</w:t>
      </w:r>
      <w:r w:rsidRPr="00AB1EE7">
        <w:rPr>
          <w:szCs w:val="28"/>
          <w:vertAlign w:val="superscript"/>
          <w:lang w:val="lv-LV"/>
        </w:rPr>
        <w:t>1</w:t>
      </w:r>
      <w:r w:rsidRPr="00AB1EE7">
        <w:rPr>
          <w:szCs w:val="28"/>
          <w:lang w:val="lv-LV"/>
        </w:rPr>
        <w:t xml:space="preserve">, 5., 7., 8., 9. un 10.punktā </w:t>
      </w:r>
      <w:r>
        <w:rPr>
          <w:szCs w:val="28"/>
          <w:lang w:val="lv-LV"/>
        </w:rPr>
        <w:t xml:space="preserve">noteiktos nodokļa atbrīvojumus, </w:t>
      </w:r>
      <w:r w:rsidR="00553229" w:rsidRPr="0040747C">
        <w:rPr>
          <w:szCs w:val="28"/>
          <w:lang w:val="lv-LV"/>
        </w:rPr>
        <w:t>nosaka Ministru kabinets, tajā skaitā kārtību, kādā</w:t>
      </w:r>
      <w:r w:rsidR="00454419" w:rsidRPr="0040747C">
        <w:rPr>
          <w:szCs w:val="28"/>
          <w:lang w:val="lv-LV"/>
        </w:rPr>
        <w:t xml:space="preserve"> Valsts ieņēmumu dienests izsniedz, pārreģistrē, anulē vai atsaka izsniegt atļauju alkoholisko dzērienu iegādei, piegādā </w:t>
      </w:r>
      <w:r w:rsidR="00915F88" w:rsidRPr="0040747C">
        <w:rPr>
          <w:szCs w:val="28"/>
          <w:lang w:val="lv-LV"/>
        </w:rPr>
        <w:t xml:space="preserve">alkoholiskos dzērienus </w:t>
      </w:r>
      <w:r w:rsidR="00454419" w:rsidRPr="0040747C">
        <w:rPr>
          <w:szCs w:val="28"/>
          <w:lang w:val="lv-LV"/>
        </w:rPr>
        <w:t>lietotājam, kā arī nosaka</w:t>
      </w:r>
      <w:r w:rsidR="007B6F8C" w:rsidRPr="0040747C">
        <w:rPr>
          <w:szCs w:val="28"/>
          <w:lang w:val="lv-LV"/>
        </w:rPr>
        <w:t xml:space="preserve"> alkoholisko dzērienu atbrīvojumu piemērošanas, tajā skaitā alkoholisko dzērienu iznīcināšanas nosacījumus,</w:t>
      </w:r>
      <w:r w:rsidR="00454419" w:rsidRPr="0040747C">
        <w:rPr>
          <w:szCs w:val="28"/>
          <w:lang w:val="lv-LV"/>
        </w:rPr>
        <w:t xml:space="preserve"> </w:t>
      </w:r>
      <w:r w:rsidR="00AD0009" w:rsidRPr="0040747C">
        <w:rPr>
          <w:szCs w:val="28"/>
          <w:lang w:val="lv-LV"/>
        </w:rPr>
        <w:t xml:space="preserve">informāciju, kas ietverama atļaujā alkoholisko dzērienu iegādei, </w:t>
      </w:r>
      <w:r w:rsidR="00454419" w:rsidRPr="0040747C">
        <w:rPr>
          <w:szCs w:val="28"/>
          <w:lang w:val="lv-LV"/>
        </w:rPr>
        <w:t xml:space="preserve">atļaujas </w:t>
      </w:r>
      <w:r w:rsidR="00AD0009" w:rsidRPr="0040747C">
        <w:rPr>
          <w:szCs w:val="28"/>
          <w:lang w:val="lv-LV"/>
        </w:rPr>
        <w:t xml:space="preserve">alkoholisko dzērienu </w:t>
      </w:r>
      <w:r w:rsidR="00454419" w:rsidRPr="0040747C">
        <w:rPr>
          <w:szCs w:val="28"/>
          <w:lang w:val="lv-LV"/>
        </w:rPr>
        <w:t>iegādei spēkā stāšanās nosacījumu</w:t>
      </w:r>
      <w:r w:rsidR="00915F88" w:rsidRPr="0040747C">
        <w:rPr>
          <w:szCs w:val="28"/>
          <w:lang w:val="lv-LV"/>
        </w:rPr>
        <w:t>s</w:t>
      </w:r>
      <w:r w:rsidR="00454419" w:rsidRPr="0040747C">
        <w:rPr>
          <w:szCs w:val="28"/>
          <w:lang w:val="lv-LV"/>
        </w:rPr>
        <w:t xml:space="preserve"> un darbības termiņu, prasības </w:t>
      </w:r>
      <w:r w:rsidR="00915F88" w:rsidRPr="0040747C">
        <w:rPr>
          <w:szCs w:val="28"/>
          <w:lang w:val="lv-LV"/>
        </w:rPr>
        <w:t xml:space="preserve">alkoholisko dzērienu piegādātajam un </w:t>
      </w:r>
      <w:r w:rsidR="00454419" w:rsidRPr="0040747C">
        <w:rPr>
          <w:szCs w:val="28"/>
          <w:lang w:val="lv-LV"/>
        </w:rPr>
        <w:t>lietotājam</w:t>
      </w:r>
      <w:r w:rsidR="00553229" w:rsidRPr="0040747C">
        <w:rPr>
          <w:szCs w:val="28"/>
          <w:lang w:val="lv-LV"/>
        </w:rPr>
        <w:t>.”</w:t>
      </w:r>
    </w:p>
    <w:p w14:paraId="592E51E5" w14:textId="6F029603" w:rsidR="00192A8D" w:rsidRDefault="00192A8D" w:rsidP="003D455A">
      <w:pPr>
        <w:pStyle w:val="BodyTextIndent3"/>
        <w:tabs>
          <w:tab w:val="left" w:pos="142"/>
          <w:tab w:val="left" w:pos="993"/>
        </w:tabs>
        <w:jc w:val="both"/>
        <w:rPr>
          <w:szCs w:val="28"/>
          <w:lang w:val="lv-LV"/>
        </w:rPr>
      </w:pPr>
    </w:p>
    <w:p w14:paraId="5141D69E" w14:textId="7A97F003" w:rsidR="00192A8D" w:rsidRPr="00734C84" w:rsidRDefault="00192A8D" w:rsidP="0045348B">
      <w:pPr>
        <w:pStyle w:val="BodyTextIndent3"/>
        <w:numPr>
          <w:ilvl w:val="0"/>
          <w:numId w:val="25"/>
        </w:numPr>
        <w:tabs>
          <w:tab w:val="left" w:pos="142"/>
          <w:tab w:val="left" w:pos="993"/>
        </w:tabs>
        <w:jc w:val="both"/>
        <w:rPr>
          <w:szCs w:val="28"/>
          <w:lang w:val="lv-LV"/>
        </w:rPr>
      </w:pPr>
      <w:r w:rsidRPr="00734C84">
        <w:rPr>
          <w:szCs w:val="28"/>
          <w:lang w:val="lv-LV"/>
        </w:rPr>
        <w:t>Papildināt 17.pantu ar 1.</w:t>
      </w:r>
      <w:r w:rsidRPr="00734C84">
        <w:rPr>
          <w:szCs w:val="28"/>
          <w:vertAlign w:val="superscript"/>
          <w:lang w:val="lv-LV"/>
        </w:rPr>
        <w:t xml:space="preserve">1 </w:t>
      </w:r>
      <w:r w:rsidRPr="00734C84">
        <w:rPr>
          <w:szCs w:val="28"/>
          <w:lang w:val="lv-LV"/>
        </w:rPr>
        <w:t>daļu šādā redakcijā:</w:t>
      </w:r>
    </w:p>
    <w:p w14:paraId="4F2EDEEE" w14:textId="0060FFBF" w:rsidR="00192A8D" w:rsidRPr="0040747C" w:rsidRDefault="00192A8D" w:rsidP="003D455A">
      <w:pPr>
        <w:pStyle w:val="BodyTextIndent3"/>
        <w:tabs>
          <w:tab w:val="left" w:pos="142"/>
          <w:tab w:val="left" w:pos="993"/>
        </w:tabs>
        <w:jc w:val="both"/>
        <w:rPr>
          <w:szCs w:val="28"/>
          <w:lang w:val="lv-LV"/>
        </w:rPr>
      </w:pPr>
      <w:r w:rsidRPr="00734C84">
        <w:rPr>
          <w:szCs w:val="28"/>
          <w:lang w:val="lv-LV"/>
        </w:rPr>
        <w:t>“(1</w:t>
      </w:r>
      <w:r w:rsidRPr="00734C84">
        <w:rPr>
          <w:szCs w:val="28"/>
          <w:vertAlign w:val="superscript"/>
          <w:lang w:val="lv-LV"/>
        </w:rPr>
        <w:t>1</w:t>
      </w:r>
      <w:r w:rsidRPr="00734C84">
        <w:rPr>
          <w:szCs w:val="28"/>
          <w:lang w:val="lv-LV"/>
        </w:rPr>
        <w:t>) Ministru kabinets nosaka kārtību, kādā Valsts ieņēmumu dienests izsniedz atļauju denaturēto tabakas izstrādājumu piegādei vai atsaka izsniegt atļauju denaturēto tabakas izstrādājumu piegādei.”.</w:t>
      </w:r>
    </w:p>
    <w:p w14:paraId="53ADE41A" w14:textId="1D25854B" w:rsidR="00170C7D" w:rsidRPr="0040747C" w:rsidRDefault="00170C7D" w:rsidP="003D455A">
      <w:pPr>
        <w:pStyle w:val="BodyTextIndent3"/>
        <w:tabs>
          <w:tab w:val="left" w:pos="142"/>
          <w:tab w:val="left" w:pos="993"/>
        </w:tabs>
        <w:jc w:val="both"/>
        <w:rPr>
          <w:szCs w:val="28"/>
          <w:lang w:val="lv-LV"/>
        </w:rPr>
      </w:pPr>
    </w:p>
    <w:p w14:paraId="43774133" w14:textId="0153177F" w:rsidR="00170C7D" w:rsidRPr="0040747C" w:rsidRDefault="00170C7D" w:rsidP="0045348B">
      <w:pPr>
        <w:pStyle w:val="BodyTextIndent3"/>
        <w:numPr>
          <w:ilvl w:val="0"/>
          <w:numId w:val="25"/>
        </w:numPr>
        <w:tabs>
          <w:tab w:val="left" w:pos="142"/>
          <w:tab w:val="left" w:pos="993"/>
        </w:tabs>
        <w:jc w:val="both"/>
        <w:rPr>
          <w:szCs w:val="28"/>
          <w:lang w:val="lv-LV"/>
        </w:rPr>
      </w:pPr>
      <w:r w:rsidRPr="0040747C">
        <w:rPr>
          <w:szCs w:val="28"/>
          <w:lang w:val="lv-LV"/>
        </w:rPr>
        <w:t>19.pantā:</w:t>
      </w:r>
    </w:p>
    <w:p w14:paraId="7E7B186C" w14:textId="40CECF75" w:rsidR="00184E37" w:rsidRPr="0040747C" w:rsidRDefault="00184E37" w:rsidP="003D455A">
      <w:pPr>
        <w:pStyle w:val="BodyTextIndent3"/>
        <w:tabs>
          <w:tab w:val="left" w:pos="142"/>
          <w:tab w:val="left" w:pos="993"/>
        </w:tabs>
        <w:jc w:val="both"/>
        <w:rPr>
          <w:szCs w:val="28"/>
          <w:lang w:val="lv-LV"/>
        </w:rPr>
      </w:pPr>
      <w:r w:rsidRPr="0040747C">
        <w:rPr>
          <w:szCs w:val="28"/>
          <w:lang w:val="lv-LV"/>
        </w:rPr>
        <w:t>izteikt pirmo daļu šādā redakcijā:</w:t>
      </w:r>
    </w:p>
    <w:p w14:paraId="5EABE881" w14:textId="1DAA64A9" w:rsidR="00184E37" w:rsidRPr="0040747C" w:rsidRDefault="00184E37" w:rsidP="003D455A">
      <w:pPr>
        <w:pStyle w:val="BodyTextIndent3"/>
        <w:tabs>
          <w:tab w:val="left" w:pos="142"/>
          <w:tab w:val="left" w:pos="993"/>
        </w:tabs>
        <w:jc w:val="both"/>
        <w:rPr>
          <w:szCs w:val="28"/>
          <w:lang w:val="lv-LV"/>
        </w:rPr>
      </w:pPr>
      <w:r w:rsidRPr="0040747C">
        <w:rPr>
          <w:szCs w:val="28"/>
          <w:lang w:val="lv-LV"/>
        </w:rPr>
        <w:t xml:space="preserve">“(1) No nodokļa </w:t>
      </w:r>
      <w:r w:rsidR="00C747EE" w:rsidRPr="0040747C">
        <w:rPr>
          <w:szCs w:val="28"/>
          <w:lang w:val="lv-LV"/>
        </w:rPr>
        <w:t xml:space="preserve">ir </w:t>
      </w:r>
      <w:r w:rsidRPr="0040747C">
        <w:rPr>
          <w:szCs w:val="28"/>
          <w:lang w:val="lv-LV"/>
        </w:rPr>
        <w:t>atbrīvo</w:t>
      </w:r>
      <w:r w:rsidR="00C747EE" w:rsidRPr="0040747C">
        <w:rPr>
          <w:szCs w:val="28"/>
          <w:lang w:val="lv-LV"/>
        </w:rPr>
        <w:t>ta</w:t>
      </w:r>
      <w:r w:rsidRPr="0040747C">
        <w:rPr>
          <w:szCs w:val="28"/>
          <w:lang w:val="lv-LV"/>
        </w:rPr>
        <w:t xml:space="preserve"> kafij</w:t>
      </w:r>
      <w:r w:rsidR="00C747EE" w:rsidRPr="0040747C">
        <w:rPr>
          <w:szCs w:val="28"/>
          <w:lang w:val="lv-LV"/>
        </w:rPr>
        <w:t>a</w:t>
      </w:r>
      <w:r w:rsidRPr="0040747C">
        <w:rPr>
          <w:szCs w:val="28"/>
          <w:lang w:val="lv-LV"/>
        </w:rPr>
        <w:t>, kuru izmanto kafijas kvalitātes noteikšanai.”;</w:t>
      </w:r>
    </w:p>
    <w:p w14:paraId="067DAE19" w14:textId="529F2527" w:rsidR="00184E37" w:rsidRPr="0040747C" w:rsidRDefault="00184E37" w:rsidP="003D455A">
      <w:pPr>
        <w:pStyle w:val="BodyTextIndent3"/>
        <w:tabs>
          <w:tab w:val="left" w:pos="142"/>
          <w:tab w:val="left" w:pos="993"/>
        </w:tabs>
        <w:jc w:val="both"/>
        <w:rPr>
          <w:szCs w:val="28"/>
          <w:lang w:val="lv-LV"/>
        </w:rPr>
      </w:pPr>
    </w:p>
    <w:p w14:paraId="3E61397C" w14:textId="6941D3BE" w:rsidR="00184E37" w:rsidRPr="0040747C" w:rsidRDefault="00184E37" w:rsidP="003D455A">
      <w:pPr>
        <w:pStyle w:val="BodyTextIndent3"/>
        <w:tabs>
          <w:tab w:val="left" w:pos="142"/>
          <w:tab w:val="left" w:pos="993"/>
        </w:tabs>
        <w:jc w:val="both"/>
        <w:rPr>
          <w:szCs w:val="28"/>
          <w:lang w:val="lv-LV"/>
        </w:rPr>
      </w:pPr>
      <w:r w:rsidRPr="0040747C">
        <w:rPr>
          <w:szCs w:val="28"/>
          <w:lang w:val="lv-LV"/>
        </w:rPr>
        <w:t>papildināt pantu ar 1.</w:t>
      </w:r>
      <w:r w:rsidRPr="0040747C">
        <w:rPr>
          <w:szCs w:val="28"/>
          <w:vertAlign w:val="superscript"/>
          <w:lang w:val="lv-LV"/>
        </w:rPr>
        <w:t>1</w:t>
      </w:r>
      <w:r w:rsidRPr="0040747C">
        <w:rPr>
          <w:szCs w:val="28"/>
          <w:lang w:val="lv-LV"/>
        </w:rPr>
        <w:t> daļu šādā redakcijā:</w:t>
      </w:r>
    </w:p>
    <w:p w14:paraId="6BF3D1A7" w14:textId="581CB672" w:rsidR="00184E37" w:rsidRPr="0040747C" w:rsidRDefault="00184E37" w:rsidP="003D455A">
      <w:pPr>
        <w:pStyle w:val="BodyTextIndent3"/>
        <w:tabs>
          <w:tab w:val="left" w:pos="142"/>
          <w:tab w:val="left" w:pos="993"/>
        </w:tabs>
        <w:jc w:val="both"/>
        <w:rPr>
          <w:szCs w:val="28"/>
          <w:lang w:val="lv-LV"/>
        </w:rPr>
      </w:pPr>
      <w:r w:rsidRPr="0040747C">
        <w:rPr>
          <w:szCs w:val="28"/>
          <w:lang w:val="lv-LV"/>
        </w:rPr>
        <w:t>“(1</w:t>
      </w:r>
      <w:r w:rsidRPr="0040747C">
        <w:rPr>
          <w:szCs w:val="28"/>
          <w:vertAlign w:val="superscript"/>
          <w:lang w:val="lv-LV"/>
        </w:rPr>
        <w:t>1</w:t>
      </w:r>
      <w:r w:rsidRPr="0040747C">
        <w:rPr>
          <w:szCs w:val="28"/>
          <w:lang w:val="lv-LV"/>
        </w:rPr>
        <w:t xml:space="preserve">) No nodokļa </w:t>
      </w:r>
      <w:r w:rsidR="00C747EE" w:rsidRPr="0040747C">
        <w:rPr>
          <w:szCs w:val="28"/>
          <w:lang w:val="lv-LV"/>
        </w:rPr>
        <w:t xml:space="preserve">ir </w:t>
      </w:r>
      <w:r w:rsidRPr="0040747C">
        <w:rPr>
          <w:szCs w:val="28"/>
          <w:lang w:val="lv-LV"/>
        </w:rPr>
        <w:t>atbr</w:t>
      </w:r>
      <w:r w:rsidR="00C747EE" w:rsidRPr="0040747C">
        <w:rPr>
          <w:szCs w:val="28"/>
          <w:lang w:val="lv-LV"/>
        </w:rPr>
        <w:t xml:space="preserve">īvoti </w:t>
      </w:r>
      <w:r w:rsidRPr="0040747C">
        <w:rPr>
          <w:szCs w:val="28"/>
          <w:lang w:val="lv-LV"/>
        </w:rPr>
        <w:t>bezalkoholisk</w:t>
      </w:r>
      <w:r w:rsidR="00C747EE" w:rsidRPr="0040747C">
        <w:rPr>
          <w:szCs w:val="28"/>
          <w:lang w:val="lv-LV"/>
        </w:rPr>
        <w:t>ie</w:t>
      </w:r>
      <w:r w:rsidRPr="0040747C">
        <w:rPr>
          <w:szCs w:val="28"/>
          <w:lang w:val="lv-LV"/>
        </w:rPr>
        <w:t xml:space="preserve"> dzērien</w:t>
      </w:r>
      <w:r w:rsidR="00C747EE" w:rsidRPr="0040747C">
        <w:rPr>
          <w:szCs w:val="28"/>
          <w:lang w:val="lv-LV"/>
        </w:rPr>
        <w:t>i</w:t>
      </w:r>
      <w:r w:rsidRPr="0040747C">
        <w:rPr>
          <w:szCs w:val="28"/>
          <w:lang w:val="lv-LV"/>
        </w:rPr>
        <w:t>:</w:t>
      </w:r>
    </w:p>
    <w:p w14:paraId="384A7C2B" w14:textId="77777777" w:rsidR="00C747EE" w:rsidRPr="0040747C" w:rsidRDefault="00C747EE" w:rsidP="003D455A">
      <w:pPr>
        <w:pStyle w:val="BodyTextIndent3"/>
        <w:tabs>
          <w:tab w:val="left" w:pos="142"/>
          <w:tab w:val="left" w:pos="993"/>
        </w:tabs>
        <w:jc w:val="both"/>
        <w:rPr>
          <w:szCs w:val="28"/>
          <w:lang w:val="lv-LV"/>
        </w:rPr>
      </w:pPr>
      <w:r w:rsidRPr="0040747C">
        <w:rPr>
          <w:szCs w:val="28"/>
          <w:lang w:val="lv-LV"/>
        </w:rPr>
        <w:t>1) kurus izmanto bezalkoholisko dzērienu kvalitātes noteikšanai;</w:t>
      </w:r>
    </w:p>
    <w:p w14:paraId="1307530F" w14:textId="77777777" w:rsidR="00C747EE" w:rsidRPr="0040747C" w:rsidRDefault="00C747EE" w:rsidP="003D455A">
      <w:pPr>
        <w:pStyle w:val="BodyTextIndent3"/>
        <w:tabs>
          <w:tab w:val="left" w:pos="142"/>
          <w:tab w:val="left" w:pos="993"/>
        </w:tabs>
        <w:jc w:val="both"/>
        <w:rPr>
          <w:szCs w:val="28"/>
          <w:lang w:val="lv-LV"/>
        </w:rPr>
      </w:pPr>
      <w:r w:rsidRPr="0040747C">
        <w:rPr>
          <w:szCs w:val="28"/>
          <w:lang w:val="lv-LV"/>
        </w:rPr>
        <w:t>2) kurus izgatavojusi fiziskā persona savam patēriņam ar nosacījumu, ka tie netiek realizēti;</w:t>
      </w:r>
    </w:p>
    <w:p w14:paraId="559B1F6D" w14:textId="72B9B370" w:rsidR="00184E37" w:rsidRPr="0040747C" w:rsidRDefault="00C747EE" w:rsidP="003D455A">
      <w:pPr>
        <w:pStyle w:val="BodyTextIndent3"/>
        <w:tabs>
          <w:tab w:val="left" w:pos="142"/>
          <w:tab w:val="left" w:pos="993"/>
        </w:tabs>
        <w:jc w:val="both"/>
        <w:rPr>
          <w:szCs w:val="28"/>
          <w:lang w:val="lv-LV"/>
        </w:rPr>
      </w:pPr>
      <w:r w:rsidRPr="0040747C">
        <w:rPr>
          <w:szCs w:val="28"/>
          <w:lang w:val="lv-LV"/>
        </w:rPr>
        <w:t xml:space="preserve">3) kuri ir nefasēti un izgatavoti sabiedriskās ēdināšanas uzņēmumā patērēšanai </w:t>
      </w:r>
      <w:r w:rsidR="00C95B0A">
        <w:rPr>
          <w:szCs w:val="28"/>
          <w:lang w:val="lv-LV"/>
        </w:rPr>
        <w:t>uz vietas</w:t>
      </w:r>
      <w:r w:rsidRPr="0040747C">
        <w:rPr>
          <w:szCs w:val="28"/>
          <w:lang w:val="lv-LV"/>
        </w:rPr>
        <w:t xml:space="preserve">.”; </w:t>
      </w:r>
    </w:p>
    <w:p w14:paraId="1B83029B" w14:textId="77777777" w:rsidR="00184E37" w:rsidRPr="0040747C" w:rsidRDefault="00184E37" w:rsidP="003D455A">
      <w:pPr>
        <w:pStyle w:val="BodyTextIndent3"/>
        <w:tabs>
          <w:tab w:val="left" w:pos="142"/>
          <w:tab w:val="left" w:pos="993"/>
        </w:tabs>
        <w:jc w:val="both"/>
        <w:rPr>
          <w:szCs w:val="28"/>
          <w:lang w:val="lv-LV"/>
        </w:rPr>
      </w:pPr>
    </w:p>
    <w:p w14:paraId="6BB91FE7" w14:textId="50AFAC8A" w:rsidR="00170C7D" w:rsidRPr="0040747C" w:rsidRDefault="00170C7D" w:rsidP="003D455A">
      <w:pPr>
        <w:pStyle w:val="BodyTextIndent3"/>
        <w:tabs>
          <w:tab w:val="left" w:pos="142"/>
          <w:tab w:val="left" w:pos="993"/>
        </w:tabs>
        <w:jc w:val="both"/>
        <w:rPr>
          <w:szCs w:val="28"/>
          <w:lang w:val="lv-LV"/>
        </w:rPr>
      </w:pPr>
      <w:r w:rsidRPr="0083109A">
        <w:rPr>
          <w:szCs w:val="28"/>
          <w:lang w:val="lv-LV"/>
        </w:rPr>
        <w:t>izslēgt trešajā daļā vārdus “kuru iznīcina pilnvarotas Valsts ieņēmumu dienesta amatpersonas klātbūtnē”;</w:t>
      </w:r>
      <w:r w:rsidRPr="0040747C">
        <w:rPr>
          <w:szCs w:val="28"/>
          <w:lang w:val="lv-LV"/>
        </w:rPr>
        <w:t xml:space="preserve"> </w:t>
      </w:r>
    </w:p>
    <w:p w14:paraId="54C1FCD0" w14:textId="7478A71C" w:rsidR="002E33D8" w:rsidRPr="0040747C" w:rsidRDefault="002E33D8" w:rsidP="003D455A">
      <w:pPr>
        <w:pStyle w:val="BodyTextIndent3"/>
        <w:tabs>
          <w:tab w:val="left" w:pos="142"/>
          <w:tab w:val="left" w:pos="993"/>
        </w:tabs>
        <w:jc w:val="both"/>
        <w:rPr>
          <w:szCs w:val="28"/>
          <w:lang w:val="lv-LV"/>
        </w:rPr>
      </w:pPr>
    </w:p>
    <w:p w14:paraId="53AFDBBA" w14:textId="37C031CD" w:rsidR="002E33D8" w:rsidRPr="0040747C" w:rsidRDefault="002E33D8" w:rsidP="003D455A">
      <w:pPr>
        <w:pStyle w:val="BodyTextIndent3"/>
        <w:tabs>
          <w:tab w:val="left" w:pos="142"/>
          <w:tab w:val="left" w:pos="993"/>
        </w:tabs>
        <w:jc w:val="both"/>
        <w:rPr>
          <w:szCs w:val="28"/>
          <w:lang w:val="lv-LV"/>
        </w:rPr>
      </w:pPr>
      <w:r w:rsidRPr="0040747C">
        <w:rPr>
          <w:szCs w:val="28"/>
          <w:lang w:val="lv-LV"/>
        </w:rPr>
        <w:t>papildināt</w:t>
      </w:r>
      <w:r w:rsidR="001C2517">
        <w:rPr>
          <w:szCs w:val="28"/>
          <w:lang w:val="lv-LV"/>
        </w:rPr>
        <w:t xml:space="preserve"> pantu</w:t>
      </w:r>
      <w:r w:rsidRPr="0040747C">
        <w:rPr>
          <w:szCs w:val="28"/>
          <w:lang w:val="lv-LV"/>
        </w:rPr>
        <w:t xml:space="preserve"> ar ceturto daļu šādā redakcijā:</w:t>
      </w:r>
    </w:p>
    <w:p w14:paraId="62AF5B47" w14:textId="36EC7729" w:rsidR="002E33D8" w:rsidRPr="0040747C" w:rsidRDefault="002E33D8" w:rsidP="003D455A">
      <w:pPr>
        <w:pStyle w:val="BodyTextIndent3"/>
        <w:tabs>
          <w:tab w:val="left" w:pos="142"/>
          <w:tab w:val="left" w:pos="993"/>
        </w:tabs>
        <w:jc w:val="both"/>
        <w:rPr>
          <w:szCs w:val="28"/>
          <w:lang w:val="lv-LV"/>
        </w:rPr>
      </w:pPr>
      <w:r w:rsidRPr="0040747C">
        <w:rPr>
          <w:szCs w:val="28"/>
          <w:lang w:val="lv-LV"/>
        </w:rPr>
        <w:lastRenderedPageBreak/>
        <w:t>“(4) Ministru kabinets nosaka kārtību, kādā piemēro šā pant</w:t>
      </w:r>
      <w:r w:rsidR="00184E37" w:rsidRPr="0040747C">
        <w:rPr>
          <w:szCs w:val="28"/>
          <w:lang w:val="lv-LV"/>
        </w:rPr>
        <w:t>a pirmajā daļā, 1.</w:t>
      </w:r>
      <w:r w:rsidR="00184E37" w:rsidRPr="0040747C">
        <w:rPr>
          <w:szCs w:val="28"/>
          <w:vertAlign w:val="superscript"/>
          <w:lang w:val="lv-LV"/>
        </w:rPr>
        <w:t>1</w:t>
      </w:r>
      <w:r w:rsidR="00570359" w:rsidRPr="0040747C">
        <w:rPr>
          <w:szCs w:val="28"/>
          <w:vertAlign w:val="superscript"/>
          <w:lang w:val="lv-LV"/>
        </w:rPr>
        <w:t> </w:t>
      </w:r>
      <w:r w:rsidR="00184E37" w:rsidRPr="0040747C">
        <w:rPr>
          <w:szCs w:val="28"/>
          <w:lang w:val="lv-LV"/>
        </w:rPr>
        <w:t xml:space="preserve">daļas 1.punktā, </w:t>
      </w:r>
      <w:r w:rsidR="00C747EE" w:rsidRPr="0040747C">
        <w:rPr>
          <w:szCs w:val="28"/>
          <w:lang w:val="lv-LV"/>
        </w:rPr>
        <w:t>otrajā un trešajā daļā</w:t>
      </w:r>
      <w:r w:rsidRPr="0040747C">
        <w:rPr>
          <w:szCs w:val="28"/>
          <w:lang w:val="lv-LV"/>
        </w:rPr>
        <w:t xml:space="preserve"> noteiktos nodokļa atbrīvojumus</w:t>
      </w:r>
      <w:r w:rsidR="00A31428" w:rsidRPr="0040747C">
        <w:rPr>
          <w:szCs w:val="28"/>
          <w:lang w:val="lv-LV"/>
        </w:rPr>
        <w:t>, kā arī nosacījumus bezalkoholisko dzērienu un kafijas iznīcināšanai</w:t>
      </w:r>
      <w:r w:rsidRPr="0040747C">
        <w:rPr>
          <w:szCs w:val="28"/>
          <w:lang w:val="lv-LV"/>
        </w:rPr>
        <w:t xml:space="preserve">.”. </w:t>
      </w:r>
    </w:p>
    <w:p w14:paraId="4BD2E6DA" w14:textId="77777777" w:rsidR="00A02343" w:rsidRPr="0040747C" w:rsidRDefault="00A02343" w:rsidP="003D455A">
      <w:pPr>
        <w:pStyle w:val="ListParagraph"/>
        <w:tabs>
          <w:tab w:val="left" w:pos="993"/>
        </w:tabs>
        <w:ind w:left="0" w:firstLine="709"/>
        <w:rPr>
          <w:sz w:val="28"/>
          <w:szCs w:val="28"/>
        </w:rPr>
      </w:pPr>
    </w:p>
    <w:p w14:paraId="36C67D99" w14:textId="494DCC05" w:rsidR="0004503E" w:rsidRPr="0040747C" w:rsidRDefault="0004503E" w:rsidP="003D455A">
      <w:pPr>
        <w:pStyle w:val="BodyTextIndent3"/>
        <w:numPr>
          <w:ilvl w:val="0"/>
          <w:numId w:val="25"/>
        </w:numPr>
        <w:tabs>
          <w:tab w:val="left" w:pos="142"/>
          <w:tab w:val="left" w:pos="993"/>
        </w:tabs>
        <w:ind w:left="0" w:firstLine="709"/>
        <w:jc w:val="both"/>
        <w:rPr>
          <w:szCs w:val="28"/>
          <w:lang w:val="lv-LV"/>
        </w:rPr>
      </w:pPr>
      <w:r w:rsidRPr="0040747C">
        <w:rPr>
          <w:szCs w:val="28"/>
          <w:lang w:val="lv-LV"/>
        </w:rPr>
        <w:t>Papildināt likumu ar 19</w:t>
      </w:r>
      <w:r w:rsidRPr="0040747C">
        <w:rPr>
          <w:szCs w:val="28"/>
          <w:vertAlign w:val="superscript"/>
          <w:lang w:val="lv-LV"/>
        </w:rPr>
        <w:t>1</w:t>
      </w:r>
      <w:r w:rsidRPr="0040747C">
        <w:rPr>
          <w:szCs w:val="28"/>
          <w:lang w:val="lv-LV"/>
        </w:rPr>
        <w:t>.pantu šādā redakcijā:</w:t>
      </w:r>
    </w:p>
    <w:p w14:paraId="2D476780" w14:textId="199B0B73" w:rsidR="0065345D" w:rsidRPr="0040747C" w:rsidRDefault="0004503E" w:rsidP="003D455A">
      <w:pPr>
        <w:pStyle w:val="BodyTextIndent3"/>
        <w:tabs>
          <w:tab w:val="left" w:pos="142"/>
          <w:tab w:val="left" w:pos="993"/>
        </w:tabs>
        <w:jc w:val="both"/>
        <w:rPr>
          <w:szCs w:val="28"/>
          <w:lang w:val="lv-LV"/>
        </w:rPr>
      </w:pPr>
      <w:r w:rsidRPr="0040747C">
        <w:rPr>
          <w:szCs w:val="28"/>
          <w:lang w:val="lv-LV"/>
        </w:rPr>
        <w:t>“</w:t>
      </w:r>
      <w:r w:rsidRPr="0040747C">
        <w:rPr>
          <w:b/>
          <w:szCs w:val="28"/>
          <w:lang w:val="lv-LV"/>
        </w:rPr>
        <w:t>19</w:t>
      </w:r>
      <w:r w:rsidRPr="0040747C">
        <w:rPr>
          <w:b/>
          <w:szCs w:val="28"/>
          <w:vertAlign w:val="superscript"/>
          <w:lang w:val="lv-LV"/>
        </w:rPr>
        <w:t>1</w:t>
      </w:r>
      <w:r w:rsidRPr="0040747C">
        <w:rPr>
          <w:b/>
          <w:szCs w:val="28"/>
          <w:lang w:val="lv-LV"/>
        </w:rPr>
        <w:t>.pants. Nodokļa atbrīvojumi elektroniskajās cigaretēs izmantojamam šķidrumam</w:t>
      </w:r>
    </w:p>
    <w:p w14:paraId="070219BF" w14:textId="01C7B34A" w:rsidR="00CE7BA9" w:rsidRPr="0040747C" w:rsidRDefault="0004503E" w:rsidP="003D455A">
      <w:pPr>
        <w:pStyle w:val="BodyTextIndent3"/>
        <w:numPr>
          <w:ilvl w:val="0"/>
          <w:numId w:val="36"/>
        </w:numPr>
        <w:tabs>
          <w:tab w:val="left" w:pos="142"/>
          <w:tab w:val="left" w:pos="993"/>
          <w:tab w:val="left" w:pos="1134"/>
        </w:tabs>
        <w:ind w:left="0" w:firstLine="709"/>
        <w:jc w:val="both"/>
        <w:rPr>
          <w:szCs w:val="28"/>
          <w:lang w:val="lv-LV"/>
        </w:rPr>
      </w:pPr>
      <w:r w:rsidRPr="0040747C">
        <w:rPr>
          <w:szCs w:val="28"/>
          <w:lang w:val="lv-LV"/>
        </w:rPr>
        <w:t>No nodokļa ir atbrīvots</w:t>
      </w:r>
      <w:r w:rsidRPr="0040747C">
        <w:rPr>
          <w:szCs w:val="28"/>
          <w:lang w:val="lv-LV" w:eastAsia="en-US"/>
        </w:rPr>
        <w:t xml:space="preserve"> </w:t>
      </w:r>
      <w:r w:rsidRPr="0040747C">
        <w:rPr>
          <w:szCs w:val="28"/>
          <w:lang w:val="lv-LV"/>
        </w:rPr>
        <w:t>elektroniskajās cigaretēs izmantojamais šķidrums, kuru:</w:t>
      </w:r>
    </w:p>
    <w:p w14:paraId="3BE818F5" w14:textId="56A67876" w:rsidR="0004503E" w:rsidRPr="0040747C" w:rsidRDefault="0004503E" w:rsidP="003D455A">
      <w:pPr>
        <w:pStyle w:val="BodyTextIndent3"/>
        <w:numPr>
          <w:ilvl w:val="0"/>
          <w:numId w:val="33"/>
        </w:numPr>
        <w:tabs>
          <w:tab w:val="left" w:pos="142"/>
          <w:tab w:val="left" w:pos="993"/>
          <w:tab w:val="left" w:pos="1276"/>
        </w:tabs>
        <w:ind w:left="0" w:firstLine="709"/>
        <w:jc w:val="both"/>
        <w:rPr>
          <w:szCs w:val="28"/>
          <w:lang w:val="lv-LV"/>
        </w:rPr>
      </w:pPr>
      <w:r w:rsidRPr="0040747C">
        <w:rPr>
          <w:szCs w:val="28"/>
          <w:lang w:val="lv-LV"/>
        </w:rPr>
        <w:t xml:space="preserve">izmanto elektroniskajās cigaretēs izmantojamā šķidruma kvalitātes noteikšanai; </w:t>
      </w:r>
    </w:p>
    <w:p w14:paraId="46E7DEA1" w14:textId="1661F59F" w:rsidR="0004503E" w:rsidRPr="0083109A" w:rsidRDefault="0004503E" w:rsidP="003D455A">
      <w:pPr>
        <w:pStyle w:val="BodyTextIndent3"/>
        <w:numPr>
          <w:ilvl w:val="0"/>
          <w:numId w:val="33"/>
        </w:numPr>
        <w:tabs>
          <w:tab w:val="left" w:pos="142"/>
          <w:tab w:val="left" w:pos="993"/>
        </w:tabs>
        <w:ind w:left="0" w:firstLine="709"/>
        <w:jc w:val="both"/>
        <w:rPr>
          <w:szCs w:val="28"/>
          <w:lang w:val="lv-LV"/>
        </w:rPr>
      </w:pPr>
      <w:r w:rsidRPr="0083109A">
        <w:rPr>
          <w:szCs w:val="28"/>
          <w:lang w:val="lv-LV"/>
        </w:rPr>
        <w:t>iznīcina</w:t>
      </w:r>
      <w:r w:rsidR="002F40C3" w:rsidRPr="0083109A">
        <w:rPr>
          <w:i/>
          <w:szCs w:val="28"/>
          <w:lang w:val="lv-LV"/>
        </w:rPr>
        <w:t>.</w:t>
      </w:r>
    </w:p>
    <w:p w14:paraId="4E3E1808" w14:textId="3EF2FE3E" w:rsidR="00170C7D" w:rsidRPr="0040747C" w:rsidRDefault="00184E37" w:rsidP="003D455A">
      <w:pPr>
        <w:pStyle w:val="BodyTextIndent3"/>
        <w:numPr>
          <w:ilvl w:val="0"/>
          <w:numId w:val="36"/>
        </w:numPr>
        <w:tabs>
          <w:tab w:val="left" w:pos="142"/>
          <w:tab w:val="left" w:pos="993"/>
          <w:tab w:val="left" w:pos="1134"/>
        </w:tabs>
        <w:ind w:left="0" w:firstLine="709"/>
        <w:jc w:val="both"/>
        <w:rPr>
          <w:szCs w:val="28"/>
          <w:lang w:val="lv-LV"/>
        </w:rPr>
      </w:pPr>
      <w:r w:rsidRPr="0040747C">
        <w:rPr>
          <w:szCs w:val="28"/>
          <w:lang w:val="lv-LV"/>
        </w:rPr>
        <w:t>Ministru kabinets nosaka kārtību, kādā piemēro šā panta pirmajā daļā noteiktos nodokļa atbrīvojumus</w:t>
      </w:r>
      <w:r w:rsidR="00A31428" w:rsidRPr="0040747C">
        <w:rPr>
          <w:szCs w:val="28"/>
          <w:lang w:val="lv-LV"/>
        </w:rPr>
        <w:t>, kā arī nosacījumus elektroniskajās cigaretēs izmantojamā šķidruma iznīcināšanai</w:t>
      </w:r>
      <w:r w:rsidRPr="0040747C">
        <w:rPr>
          <w:szCs w:val="28"/>
          <w:lang w:val="lv-LV"/>
        </w:rPr>
        <w:t>”.</w:t>
      </w:r>
    </w:p>
    <w:p w14:paraId="137AE738" w14:textId="77777777" w:rsidR="0004503E" w:rsidRPr="0040747C" w:rsidRDefault="0004503E" w:rsidP="003D455A">
      <w:pPr>
        <w:pStyle w:val="BodyTextIndent3"/>
        <w:tabs>
          <w:tab w:val="left" w:pos="142"/>
          <w:tab w:val="left" w:pos="993"/>
        </w:tabs>
        <w:jc w:val="both"/>
        <w:rPr>
          <w:szCs w:val="28"/>
          <w:lang w:val="lv-LV"/>
        </w:rPr>
      </w:pPr>
    </w:p>
    <w:p w14:paraId="6A9806AC" w14:textId="77777777" w:rsidR="00806B28" w:rsidRPr="0040747C" w:rsidRDefault="00806B28" w:rsidP="003D455A">
      <w:pPr>
        <w:pStyle w:val="BodyTextIndent3"/>
        <w:numPr>
          <w:ilvl w:val="0"/>
          <w:numId w:val="25"/>
        </w:numPr>
        <w:tabs>
          <w:tab w:val="left" w:pos="142"/>
          <w:tab w:val="left" w:pos="993"/>
        </w:tabs>
        <w:ind w:left="0" w:firstLine="709"/>
        <w:jc w:val="both"/>
        <w:rPr>
          <w:szCs w:val="28"/>
          <w:lang w:val="lv-LV"/>
        </w:rPr>
      </w:pPr>
      <w:r w:rsidRPr="0040747C">
        <w:rPr>
          <w:szCs w:val="28"/>
          <w:lang w:val="lv-LV"/>
        </w:rPr>
        <w:t>23.pantā:</w:t>
      </w:r>
    </w:p>
    <w:p w14:paraId="46E30169" w14:textId="72EAC10C" w:rsidR="00E1047B" w:rsidRPr="0040747C" w:rsidRDefault="00E1047B" w:rsidP="003D455A">
      <w:pPr>
        <w:pStyle w:val="BodyTextIndent3"/>
        <w:tabs>
          <w:tab w:val="left" w:pos="142"/>
          <w:tab w:val="left" w:pos="993"/>
        </w:tabs>
        <w:jc w:val="both"/>
        <w:rPr>
          <w:szCs w:val="28"/>
          <w:lang w:val="lv-LV"/>
        </w:rPr>
      </w:pPr>
      <w:r w:rsidRPr="0040747C">
        <w:rPr>
          <w:szCs w:val="28"/>
          <w:lang w:val="lv-LV"/>
        </w:rPr>
        <w:t>aizstāt trešajā daļā vārdus</w:t>
      </w:r>
      <w:r w:rsidR="004E2768">
        <w:rPr>
          <w:szCs w:val="28"/>
          <w:lang w:val="lv-LV"/>
        </w:rPr>
        <w:t xml:space="preserve"> un skaitli</w:t>
      </w:r>
      <w:r w:rsidRPr="0040747C">
        <w:rPr>
          <w:szCs w:val="28"/>
          <w:lang w:val="lv-LV"/>
        </w:rPr>
        <w:t xml:space="preserve"> “</w:t>
      </w:r>
      <w:r w:rsidR="000D3ACB" w:rsidRPr="0040747C">
        <w:rPr>
          <w:szCs w:val="28"/>
          <w:lang w:val="lv-LV"/>
        </w:rPr>
        <w:t xml:space="preserve">saskaņā ar šā likuma 25.panta trešās daļas nosacījumiem” ar vārdiem </w:t>
      </w:r>
      <w:r w:rsidR="004E2768">
        <w:rPr>
          <w:szCs w:val="28"/>
          <w:lang w:val="lv-LV"/>
        </w:rPr>
        <w:t xml:space="preserve">un skaitli </w:t>
      </w:r>
      <w:r w:rsidR="000D3ACB" w:rsidRPr="0040747C">
        <w:rPr>
          <w:szCs w:val="28"/>
          <w:lang w:val="lv-LV"/>
        </w:rPr>
        <w:t>“piecu darbdienu laikā pēc šā likuma 25.panta trešās daļas nosacījumu iestāšanās”;</w:t>
      </w:r>
    </w:p>
    <w:p w14:paraId="6B140CD7" w14:textId="0D808B9A" w:rsidR="00E1047B" w:rsidRPr="0040747C" w:rsidRDefault="00E1047B" w:rsidP="003D455A">
      <w:pPr>
        <w:pStyle w:val="BodyTextIndent3"/>
        <w:tabs>
          <w:tab w:val="left" w:pos="142"/>
          <w:tab w:val="left" w:pos="993"/>
        </w:tabs>
        <w:jc w:val="both"/>
        <w:rPr>
          <w:szCs w:val="28"/>
          <w:lang w:val="lv-LV"/>
        </w:rPr>
      </w:pPr>
    </w:p>
    <w:p w14:paraId="17784E5E" w14:textId="6FA4BC9C" w:rsidR="00E1047B" w:rsidRPr="0040747C" w:rsidRDefault="00E1047B" w:rsidP="003D455A">
      <w:pPr>
        <w:pStyle w:val="BodyTextIndent3"/>
        <w:tabs>
          <w:tab w:val="left" w:pos="142"/>
          <w:tab w:val="left" w:pos="993"/>
        </w:tabs>
        <w:jc w:val="both"/>
        <w:rPr>
          <w:szCs w:val="28"/>
          <w:lang w:val="lv-LV"/>
        </w:rPr>
      </w:pPr>
      <w:r w:rsidRPr="0040747C">
        <w:rPr>
          <w:szCs w:val="28"/>
          <w:lang w:val="lv-LV"/>
        </w:rPr>
        <w:t>aizstāt devītajā daļā vārdus</w:t>
      </w:r>
      <w:r w:rsidR="00BF736F">
        <w:rPr>
          <w:szCs w:val="28"/>
          <w:lang w:val="lv-LV"/>
        </w:rPr>
        <w:t xml:space="preserve"> un skaitļus</w:t>
      </w:r>
      <w:r w:rsidRPr="0040747C">
        <w:rPr>
          <w:szCs w:val="28"/>
          <w:lang w:val="lv-LV"/>
        </w:rPr>
        <w:t xml:space="preserve"> “</w:t>
      </w:r>
      <w:r w:rsidR="00FF1D74" w:rsidRPr="0040747C">
        <w:rPr>
          <w:szCs w:val="28"/>
          <w:lang w:val="lv-LV"/>
        </w:rPr>
        <w:t>šā likuma 25.panta trešās daļas 1.punktā noteiktajā termiņā” ar vārdiem “piecu darbdienu laikā pēc akcīzes preču iztrūkuma konstatēšanas”;</w:t>
      </w:r>
    </w:p>
    <w:p w14:paraId="5B5EF6AE" w14:textId="5E5233C7" w:rsidR="00E1047B" w:rsidRPr="0040747C" w:rsidRDefault="00E1047B" w:rsidP="003D455A">
      <w:pPr>
        <w:pStyle w:val="BodyTextIndent3"/>
        <w:tabs>
          <w:tab w:val="left" w:pos="142"/>
          <w:tab w:val="left" w:pos="993"/>
        </w:tabs>
        <w:jc w:val="both"/>
        <w:rPr>
          <w:szCs w:val="28"/>
          <w:lang w:val="lv-LV"/>
        </w:rPr>
      </w:pPr>
    </w:p>
    <w:p w14:paraId="381E507A" w14:textId="58A86FF8" w:rsidR="00B02B4C" w:rsidRPr="0040747C" w:rsidRDefault="00C3557C" w:rsidP="003D455A">
      <w:pPr>
        <w:pStyle w:val="BodyTextIndent3"/>
        <w:tabs>
          <w:tab w:val="left" w:pos="851"/>
          <w:tab w:val="left" w:pos="993"/>
        </w:tabs>
        <w:jc w:val="both"/>
        <w:rPr>
          <w:szCs w:val="28"/>
        </w:rPr>
      </w:pPr>
      <w:r>
        <w:rPr>
          <w:szCs w:val="28"/>
          <w:lang w:val="lv-LV"/>
        </w:rPr>
        <w:t>izteikt</w:t>
      </w:r>
      <w:r w:rsidRPr="0040747C">
        <w:rPr>
          <w:szCs w:val="28"/>
          <w:lang w:val="lv-LV"/>
        </w:rPr>
        <w:t xml:space="preserve"> desmit</w:t>
      </w:r>
      <w:r>
        <w:rPr>
          <w:szCs w:val="28"/>
          <w:lang w:val="lv-LV"/>
        </w:rPr>
        <w:t>ās</w:t>
      </w:r>
      <w:r w:rsidRPr="0040747C">
        <w:rPr>
          <w:szCs w:val="28"/>
          <w:lang w:val="lv-LV"/>
        </w:rPr>
        <w:t xml:space="preserve"> daļ</w:t>
      </w:r>
      <w:r>
        <w:rPr>
          <w:szCs w:val="28"/>
          <w:lang w:val="lv-LV"/>
        </w:rPr>
        <w:t xml:space="preserve">as pirmo </w:t>
      </w:r>
      <w:r w:rsidR="00B02B4C" w:rsidRPr="0040747C">
        <w:rPr>
          <w:szCs w:val="28"/>
          <w:lang w:val="lv-LV"/>
        </w:rPr>
        <w:t>teikumu šādā redakcijā: “</w:t>
      </w:r>
      <w:r w:rsidRPr="00C3557C">
        <w:rPr>
          <w:szCs w:val="28"/>
          <w:lang w:val="lv-LV"/>
        </w:rPr>
        <w:t>Par Latvijas Republikā konstatēto akcīzes preču iztrūkumu (piemēram, izlaupījumu, zaudējumu, zudumu, izņemot šā likuma 21.panta pirmajā, otrajā un 2.</w:t>
      </w:r>
      <w:r w:rsidRPr="00770462">
        <w:rPr>
          <w:szCs w:val="28"/>
          <w:vertAlign w:val="superscript"/>
          <w:lang w:val="lv-LV"/>
        </w:rPr>
        <w:t>1</w:t>
      </w:r>
      <w:r w:rsidRPr="00C3557C">
        <w:rPr>
          <w:szCs w:val="28"/>
          <w:lang w:val="lv-LV"/>
        </w:rPr>
        <w:t xml:space="preserve"> daļā minēto iztrūkumu), kas radies, pārvietojot attiecīgās akcīzes preces no citas dalībvalsts uz Latvijas Republiku vai cauri Latvijas Republikas teritorijai saskaņā ar šā likuma 25.pantu, nodokli samaksā persona (vai personas solidāri), kura elektroniskajā administratīvajā dokumentā norādīta kā garantētājs, mēneša laikā no Valsts ieņēmumu dienesta lēmuma</w:t>
      </w:r>
      <w:r w:rsidR="00B105B7">
        <w:rPr>
          <w:szCs w:val="28"/>
          <w:lang w:val="lv-LV"/>
        </w:rPr>
        <w:t xml:space="preserve"> par nodokļa aprēķinu</w:t>
      </w:r>
      <w:r w:rsidRPr="00C3557C">
        <w:rPr>
          <w:szCs w:val="28"/>
          <w:lang w:val="lv-LV"/>
        </w:rPr>
        <w:t xml:space="preserve"> paziņošanas dienas.</w:t>
      </w:r>
      <w:r w:rsidR="00B02B4C" w:rsidRPr="0040747C">
        <w:rPr>
          <w:szCs w:val="28"/>
          <w:lang w:val="lv-LV"/>
        </w:rPr>
        <w:t>”;</w:t>
      </w:r>
    </w:p>
    <w:p w14:paraId="27F26EC5" w14:textId="77777777" w:rsidR="00E1047B" w:rsidRPr="0040747C" w:rsidRDefault="00E1047B" w:rsidP="003D455A">
      <w:pPr>
        <w:pStyle w:val="BodyTextIndent3"/>
        <w:tabs>
          <w:tab w:val="left" w:pos="142"/>
          <w:tab w:val="left" w:pos="993"/>
        </w:tabs>
        <w:jc w:val="both"/>
        <w:rPr>
          <w:szCs w:val="28"/>
          <w:lang w:val="lv-LV"/>
        </w:rPr>
      </w:pPr>
    </w:p>
    <w:p w14:paraId="014EDD19" w14:textId="551663B8" w:rsidR="00E1047B" w:rsidRPr="0040747C" w:rsidRDefault="00E1047B" w:rsidP="003D455A">
      <w:pPr>
        <w:pStyle w:val="BodyTextIndent3"/>
        <w:tabs>
          <w:tab w:val="left" w:pos="142"/>
          <w:tab w:val="left" w:pos="993"/>
        </w:tabs>
        <w:jc w:val="both"/>
        <w:rPr>
          <w:szCs w:val="28"/>
          <w:lang w:val="lv-LV"/>
        </w:rPr>
      </w:pPr>
      <w:r w:rsidRPr="0040747C">
        <w:rPr>
          <w:szCs w:val="28"/>
          <w:lang w:val="lv-LV"/>
        </w:rPr>
        <w:t>izslēgt trīspadsmitajā daļā vārdu “trešo”;</w:t>
      </w:r>
    </w:p>
    <w:p w14:paraId="2A7DF8E4" w14:textId="77777777" w:rsidR="00E1047B" w:rsidRPr="0040747C" w:rsidRDefault="00E1047B" w:rsidP="003D455A">
      <w:pPr>
        <w:pStyle w:val="BodyTextIndent3"/>
        <w:tabs>
          <w:tab w:val="left" w:pos="142"/>
          <w:tab w:val="left" w:pos="993"/>
        </w:tabs>
        <w:jc w:val="both"/>
        <w:rPr>
          <w:szCs w:val="28"/>
          <w:lang w:val="lv-LV"/>
        </w:rPr>
      </w:pPr>
    </w:p>
    <w:p w14:paraId="76621D81" w14:textId="77777777" w:rsidR="00E1047B" w:rsidRPr="0040747C" w:rsidRDefault="00806B28" w:rsidP="003D455A">
      <w:pPr>
        <w:pStyle w:val="BodyTextIndent3"/>
        <w:tabs>
          <w:tab w:val="left" w:pos="142"/>
          <w:tab w:val="left" w:pos="993"/>
        </w:tabs>
        <w:jc w:val="both"/>
        <w:rPr>
          <w:szCs w:val="28"/>
          <w:lang w:val="lv-LV"/>
        </w:rPr>
      </w:pPr>
      <w:r w:rsidRPr="0040747C">
        <w:rPr>
          <w:szCs w:val="28"/>
          <w:lang w:val="lv-LV"/>
        </w:rPr>
        <w:t>i</w:t>
      </w:r>
      <w:r w:rsidR="00842577" w:rsidRPr="0040747C">
        <w:rPr>
          <w:szCs w:val="28"/>
          <w:lang w:val="lv-LV"/>
        </w:rPr>
        <w:t>zslēgt četrpadsmito</w:t>
      </w:r>
      <w:r w:rsidR="00E1047B" w:rsidRPr="0040747C">
        <w:rPr>
          <w:szCs w:val="28"/>
          <w:lang w:val="lv-LV"/>
        </w:rPr>
        <w:t xml:space="preserve">, piecpadsmito un </w:t>
      </w:r>
      <w:r w:rsidRPr="0040747C">
        <w:rPr>
          <w:szCs w:val="28"/>
          <w:lang w:val="lv-LV"/>
        </w:rPr>
        <w:t>sešpadsmito daļu</w:t>
      </w:r>
      <w:r w:rsidR="00E1047B" w:rsidRPr="0040747C">
        <w:rPr>
          <w:szCs w:val="28"/>
          <w:lang w:val="lv-LV"/>
        </w:rPr>
        <w:t>;</w:t>
      </w:r>
    </w:p>
    <w:p w14:paraId="1162F1BA" w14:textId="77777777" w:rsidR="00E1047B" w:rsidRPr="0040747C" w:rsidRDefault="00E1047B" w:rsidP="003D455A">
      <w:pPr>
        <w:pStyle w:val="BodyTextIndent3"/>
        <w:tabs>
          <w:tab w:val="left" w:pos="142"/>
          <w:tab w:val="left" w:pos="993"/>
        </w:tabs>
        <w:jc w:val="both"/>
        <w:rPr>
          <w:szCs w:val="28"/>
          <w:lang w:val="lv-LV"/>
        </w:rPr>
      </w:pPr>
    </w:p>
    <w:p w14:paraId="7557926A" w14:textId="3E81E019" w:rsidR="0065345D" w:rsidRPr="0040747C" w:rsidRDefault="00E1047B" w:rsidP="003D455A">
      <w:pPr>
        <w:pStyle w:val="BodyTextIndent3"/>
        <w:tabs>
          <w:tab w:val="left" w:pos="142"/>
          <w:tab w:val="left" w:pos="993"/>
        </w:tabs>
        <w:jc w:val="both"/>
        <w:rPr>
          <w:szCs w:val="28"/>
          <w:lang w:val="lv-LV"/>
        </w:rPr>
      </w:pPr>
      <w:r w:rsidRPr="0040747C">
        <w:rPr>
          <w:szCs w:val="28"/>
          <w:lang w:val="lv-LV"/>
        </w:rPr>
        <w:t>aizstāt septiņpadsmitajā daļā vārdus</w:t>
      </w:r>
      <w:r w:rsidR="00E6520A">
        <w:rPr>
          <w:szCs w:val="28"/>
          <w:lang w:val="lv-LV"/>
        </w:rPr>
        <w:t xml:space="preserve"> un skaitli</w:t>
      </w:r>
      <w:r w:rsidRPr="0040747C">
        <w:rPr>
          <w:szCs w:val="28"/>
          <w:lang w:val="lv-LV"/>
        </w:rPr>
        <w:t xml:space="preserve"> “15 dienu laikā” ar vārdiem</w:t>
      </w:r>
      <w:r w:rsidR="00E6520A">
        <w:rPr>
          <w:szCs w:val="28"/>
          <w:lang w:val="lv-LV"/>
        </w:rPr>
        <w:t xml:space="preserve"> un skaitli</w:t>
      </w:r>
      <w:r w:rsidRPr="0040747C">
        <w:rPr>
          <w:szCs w:val="28"/>
          <w:lang w:val="lv-LV"/>
        </w:rPr>
        <w:t xml:space="preserve"> “ne vēlāk </w:t>
      </w:r>
      <w:r w:rsidRPr="0083109A">
        <w:rPr>
          <w:szCs w:val="28"/>
          <w:lang w:val="lv-LV"/>
        </w:rPr>
        <w:t xml:space="preserve">kā līdz </w:t>
      </w:r>
      <w:r w:rsidR="003F2198" w:rsidRPr="0083109A">
        <w:rPr>
          <w:szCs w:val="28"/>
          <w:lang w:val="lv-LV"/>
        </w:rPr>
        <w:t xml:space="preserve">nākamā mēneša </w:t>
      </w:r>
      <w:r w:rsidRPr="0083109A">
        <w:rPr>
          <w:szCs w:val="28"/>
          <w:lang w:val="lv-LV"/>
        </w:rPr>
        <w:t>23.datumam”</w:t>
      </w:r>
      <w:r w:rsidR="00806B28" w:rsidRPr="0083109A">
        <w:rPr>
          <w:szCs w:val="28"/>
          <w:lang w:val="lv-LV"/>
        </w:rPr>
        <w:t>.</w:t>
      </w:r>
    </w:p>
    <w:p w14:paraId="2D8887BE" w14:textId="370E6DA6" w:rsidR="003E400B" w:rsidRPr="0040747C" w:rsidRDefault="003E400B" w:rsidP="003D455A">
      <w:pPr>
        <w:pStyle w:val="BodyTextIndent3"/>
        <w:tabs>
          <w:tab w:val="left" w:pos="142"/>
          <w:tab w:val="left" w:pos="993"/>
        </w:tabs>
        <w:jc w:val="both"/>
        <w:rPr>
          <w:szCs w:val="28"/>
          <w:lang w:val="lv-LV"/>
        </w:rPr>
      </w:pPr>
    </w:p>
    <w:p w14:paraId="5DEC9BC5" w14:textId="4BA690AE" w:rsidR="00490A42" w:rsidRPr="0040747C" w:rsidRDefault="00490A42" w:rsidP="00EB434F">
      <w:pPr>
        <w:pStyle w:val="BodyTextIndent3"/>
        <w:numPr>
          <w:ilvl w:val="0"/>
          <w:numId w:val="25"/>
        </w:numPr>
        <w:tabs>
          <w:tab w:val="left" w:pos="142"/>
          <w:tab w:val="left" w:pos="993"/>
          <w:tab w:val="left" w:pos="1134"/>
        </w:tabs>
        <w:ind w:left="0" w:firstLine="709"/>
        <w:jc w:val="both"/>
        <w:rPr>
          <w:szCs w:val="28"/>
          <w:lang w:val="lv-LV"/>
        </w:rPr>
      </w:pPr>
      <w:r w:rsidRPr="0040747C">
        <w:rPr>
          <w:szCs w:val="28"/>
          <w:lang w:val="lv-LV"/>
        </w:rPr>
        <w:t>25.pantā:</w:t>
      </w:r>
    </w:p>
    <w:p w14:paraId="5920AD94" w14:textId="77777777" w:rsidR="00490A42" w:rsidRPr="0040747C" w:rsidRDefault="00490A42" w:rsidP="003D455A">
      <w:pPr>
        <w:pStyle w:val="BodyTextIndent3"/>
        <w:tabs>
          <w:tab w:val="left" w:pos="142"/>
          <w:tab w:val="left" w:pos="851"/>
          <w:tab w:val="left" w:pos="993"/>
        </w:tabs>
        <w:jc w:val="both"/>
        <w:rPr>
          <w:szCs w:val="28"/>
          <w:lang w:val="lv-LV"/>
        </w:rPr>
      </w:pPr>
      <w:r w:rsidRPr="0040747C">
        <w:rPr>
          <w:szCs w:val="28"/>
          <w:lang w:val="lv-LV"/>
        </w:rPr>
        <w:t>izteikt divpadsmitās daļas 2.punktu šādā redakcijā:</w:t>
      </w:r>
    </w:p>
    <w:p w14:paraId="55AFFEE0" w14:textId="77777777" w:rsidR="00490A42" w:rsidRPr="0040747C" w:rsidRDefault="00490A42" w:rsidP="003D455A">
      <w:pPr>
        <w:pStyle w:val="BodyTextIndent3"/>
        <w:tabs>
          <w:tab w:val="left" w:pos="142"/>
          <w:tab w:val="left" w:pos="851"/>
          <w:tab w:val="left" w:pos="993"/>
        </w:tabs>
        <w:jc w:val="both"/>
        <w:rPr>
          <w:szCs w:val="28"/>
          <w:lang w:val="lv-LV"/>
        </w:rPr>
      </w:pPr>
      <w:r w:rsidRPr="0040747C">
        <w:rPr>
          <w:szCs w:val="28"/>
          <w:lang w:val="lv-LV"/>
        </w:rPr>
        <w:lastRenderedPageBreak/>
        <w:t>“2) šīs preces izvestas no Latvijas Republikas un saņemtas citā dalībvalstī;”;</w:t>
      </w:r>
    </w:p>
    <w:p w14:paraId="5BD1B7BB" w14:textId="77777777" w:rsidR="00490A42" w:rsidRPr="0040747C" w:rsidRDefault="00490A42" w:rsidP="003D455A">
      <w:pPr>
        <w:pStyle w:val="BodyTextIndent3"/>
        <w:tabs>
          <w:tab w:val="left" w:pos="142"/>
          <w:tab w:val="left" w:pos="851"/>
          <w:tab w:val="left" w:pos="993"/>
        </w:tabs>
        <w:jc w:val="both"/>
        <w:rPr>
          <w:szCs w:val="28"/>
          <w:lang w:val="lv-LV"/>
        </w:rPr>
      </w:pPr>
    </w:p>
    <w:p w14:paraId="17827167" w14:textId="77777777" w:rsidR="00490A42" w:rsidRPr="0040747C" w:rsidRDefault="00490A42" w:rsidP="003D455A">
      <w:pPr>
        <w:pStyle w:val="BodyTextIndent3"/>
        <w:tabs>
          <w:tab w:val="left" w:pos="142"/>
          <w:tab w:val="left" w:pos="851"/>
          <w:tab w:val="left" w:pos="993"/>
        </w:tabs>
        <w:jc w:val="both"/>
        <w:rPr>
          <w:szCs w:val="28"/>
          <w:lang w:val="lv-LV"/>
        </w:rPr>
      </w:pPr>
      <w:r w:rsidRPr="0083109A">
        <w:rPr>
          <w:szCs w:val="28"/>
          <w:lang w:val="lv-LV"/>
        </w:rPr>
        <w:t>izteikt piecpadsmitās daļas 2.punktu šādā redakcijā:</w:t>
      </w:r>
    </w:p>
    <w:p w14:paraId="0245488D" w14:textId="77777777" w:rsidR="00490A42" w:rsidRPr="0040747C" w:rsidRDefault="00490A42" w:rsidP="003D455A">
      <w:pPr>
        <w:pStyle w:val="BodyTextIndent3"/>
        <w:tabs>
          <w:tab w:val="left" w:pos="142"/>
          <w:tab w:val="left" w:pos="851"/>
          <w:tab w:val="left" w:pos="993"/>
        </w:tabs>
        <w:jc w:val="both"/>
        <w:rPr>
          <w:szCs w:val="28"/>
          <w:lang w:val="lv-LV"/>
        </w:rPr>
      </w:pPr>
      <w:r w:rsidRPr="0040747C">
        <w:rPr>
          <w:szCs w:val="28"/>
          <w:lang w:val="lv-LV"/>
        </w:rPr>
        <w:t>“2) šīs preces izvestas no Latvijas Republikas un saņemtas citā dalībvalstī;”;</w:t>
      </w:r>
    </w:p>
    <w:p w14:paraId="36FCEB51" w14:textId="77777777" w:rsidR="00490A42" w:rsidRPr="0040747C" w:rsidRDefault="00490A42" w:rsidP="003D455A">
      <w:pPr>
        <w:pStyle w:val="BodyTextIndent3"/>
        <w:tabs>
          <w:tab w:val="left" w:pos="142"/>
          <w:tab w:val="left" w:pos="851"/>
          <w:tab w:val="left" w:pos="993"/>
        </w:tabs>
        <w:jc w:val="both"/>
        <w:rPr>
          <w:szCs w:val="28"/>
          <w:lang w:val="lv-LV"/>
        </w:rPr>
      </w:pPr>
    </w:p>
    <w:p w14:paraId="1FDC4EB5" w14:textId="77777777" w:rsidR="00490A42" w:rsidRPr="0040747C" w:rsidRDefault="00490A42" w:rsidP="003D455A">
      <w:pPr>
        <w:pStyle w:val="BodyTextIndent3"/>
        <w:tabs>
          <w:tab w:val="left" w:pos="142"/>
          <w:tab w:val="left" w:pos="851"/>
          <w:tab w:val="left" w:pos="993"/>
        </w:tabs>
        <w:jc w:val="both"/>
        <w:rPr>
          <w:szCs w:val="28"/>
          <w:lang w:val="lv-LV"/>
        </w:rPr>
      </w:pPr>
      <w:r w:rsidRPr="0040747C">
        <w:rPr>
          <w:szCs w:val="28"/>
          <w:lang w:val="lv-LV"/>
        </w:rPr>
        <w:t>izteikt astoņpadsmitās daļas 2.punktu šādā redakcijā:</w:t>
      </w:r>
    </w:p>
    <w:p w14:paraId="61C43CC9" w14:textId="77777777" w:rsidR="00490A42" w:rsidRPr="0040747C" w:rsidRDefault="00490A42" w:rsidP="003D455A">
      <w:pPr>
        <w:pStyle w:val="BodyTextIndent3"/>
        <w:tabs>
          <w:tab w:val="left" w:pos="142"/>
          <w:tab w:val="left" w:pos="851"/>
          <w:tab w:val="left" w:pos="993"/>
        </w:tabs>
        <w:jc w:val="both"/>
        <w:rPr>
          <w:szCs w:val="28"/>
          <w:lang w:val="lv-LV"/>
        </w:rPr>
      </w:pPr>
      <w:r w:rsidRPr="0040747C">
        <w:rPr>
          <w:szCs w:val="28"/>
          <w:lang w:val="lv-LV"/>
        </w:rPr>
        <w:t>“2) dabasgāze izvesta no Latvijas Republikas un saņemta citā dalībvalstī;”.</w:t>
      </w:r>
    </w:p>
    <w:p w14:paraId="69F67E24" w14:textId="77777777" w:rsidR="00490A42" w:rsidRPr="0040747C" w:rsidRDefault="00490A42" w:rsidP="003D455A">
      <w:pPr>
        <w:pStyle w:val="BodyTextIndent3"/>
        <w:tabs>
          <w:tab w:val="left" w:pos="142"/>
          <w:tab w:val="left" w:pos="568"/>
          <w:tab w:val="left" w:pos="993"/>
        </w:tabs>
        <w:jc w:val="both"/>
        <w:rPr>
          <w:szCs w:val="28"/>
          <w:lang w:val="lv-LV"/>
        </w:rPr>
      </w:pPr>
    </w:p>
    <w:p w14:paraId="41B5030D" w14:textId="767B0EDF" w:rsidR="00795C16" w:rsidRPr="0040747C" w:rsidRDefault="00795C16" w:rsidP="003E5A3D">
      <w:pPr>
        <w:pStyle w:val="BodyTextIndent3"/>
        <w:numPr>
          <w:ilvl w:val="0"/>
          <w:numId w:val="25"/>
        </w:numPr>
        <w:tabs>
          <w:tab w:val="left" w:pos="142"/>
          <w:tab w:val="left" w:pos="568"/>
          <w:tab w:val="left" w:pos="1134"/>
        </w:tabs>
        <w:ind w:left="0" w:firstLine="709"/>
        <w:jc w:val="both"/>
        <w:rPr>
          <w:szCs w:val="28"/>
          <w:lang w:val="lv-LV"/>
        </w:rPr>
      </w:pPr>
      <w:r w:rsidRPr="0040747C">
        <w:rPr>
          <w:szCs w:val="28"/>
          <w:lang w:val="lv-LV"/>
        </w:rPr>
        <w:t>27.pantā:</w:t>
      </w:r>
    </w:p>
    <w:p w14:paraId="4E0660CB" w14:textId="1E339FDB" w:rsidR="00490A42" w:rsidRPr="0040747C" w:rsidRDefault="00FF458E" w:rsidP="003D455A">
      <w:pPr>
        <w:pStyle w:val="BodyTextIndent3"/>
        <w:tabs>
          <w:tab w:val="left" w:pos="142"/>
          <w:tab w:val="left" w:pos="851"/>
          <w:tab w:val="left" w:pos="993"/>
        </w:tabs>
        <w:jc w:val="both"/>
        <w:rPr>
          <w:szCs w:val="28"/>
          <w:lang w:val="lv-LV"/>
        </w:rPr>
      </w:pPr>
      <w:r w:rsidRPr="0040747C">
        <w:rPr>
          <w:szCs w:val="28"/>
          <w:lang w:val="lv-LV"/>
        </w:rPr>
        <w:t xml:space="preserve">aizstāt </w:t>
      </w:r>
      <w:r w:rsidR="00490A42" w:rsidRPr="0040747C">
        <w:rPr>
          <w:szCs w:val="28"/>
          <w:lang w:val="lv-LV"/>
        </w:rPr>
        <w:t>sestajā daļā vārdus “iesniedz nodokļa samaksas apliecinājumu” ar vārdiem “samaksā nodokli”;</w:t>
      </w:r>
    </w:p>
    <w:p w14:paraId="2797416D" w14:textId="77777777" w:rsidR="00490A42" w:rsidRPr="0040747C" w:rsidRDefault="00490A42" w:rsidP="003D455A">
      <w:pPr>
        <w:pStyle w:val="BodyTextIndent3"/>
        <w:tabs>
          <w:tab w:val="left" w:pos="142"/>
          <w:tab w:val="left" w:pos="851"/>
          <w:tab w:val="left" w:pos="993"/>
        </w:tabs>
        <w:jc w:val="both"/>
        <w:rPr>
          <w:szCs w:val="28"/>
          <w:lang w:val="lv-LV"/>
        </w:rPr>
      </w:pPr>
    </w:p>
    <w:p w14:paraId="3717DF9C" w14:textId="1C0FDCD3" w:rsidR="00415D56" w:rsidRPr="0040747C" w:rsidRDefault="00795C16" w:rsidP="003D455A">
      <w:pPr>
        <w:pStyle w:val="BodyTextIndent3"/>
        <w:tabs>
          <w:tab w:val="left" w:pos="142"/>
          <w:tab w:val="left" w:pos="851"/>
          <w:tab w:val="left" w:pos="993"/>
        </w:tabs>
        <w:jc w:val="both"/>
        <w:rPr>
          <w:szCs w:val="28"/>
          <w:lang w:val="lv-LV"/>
        </w:rPr>
      </w:pPr>
      <w:r w:rsidRPr="0040747C">
        <w:rPr>
          <w:szCs w:val="28"/>
          <w:lang w:val="lv-LV"/>
        </w:rPr>
        <w:t>p</w:t>
      </w:r>
      <w:r w:rsidR="009E363E" w:rsidRPr="0040747C">
        <w:rPr>
          <w:szCs w:val="28"/>
          <w:lang w:val="lv-LV"/>
        </w:rPr>
        <w:t>apildināt 7.</w:t>
      </w:r>
      <w:r w:rsidR="009E363E" w:rsidRPr="0040747C">
        <w:rPr>
          <w:szCs w:val="28"/>
          <w:vertAlign w:val="superscript"/>
          <w:lang w:val="lv-LV"/>
        </w:rPr>
        <w:t>1</w:t>
      </w:r>
      <w:r w:rsidR="009E363E" w:rsidRPr="0040747C">
        <w:rPr>
          <w:szCs w:val="28"/>
          <w:lang w:val="lv-LV"/>
        </w:rPr>
        <w:t xml:space="preserve"> daļu ar teikumu </w:t>
      </w:r>
      <w:r w:rsidRPr="0040747C">
        <w:rPr>
          <w:szCs w:val="28"/>
          <w:lang w:val="lv-LV"/>
        </w:rPr>
        <w:t>“</w:t>
      </w:r>
      <w:r w:rsidR="00415D56" w:rsidRPr="0040747C">
        <w:rPr>
          <w:szCs w:val="28"/>
          <w:lang w:val="lv-LV"/>
        </w:rPr>
        <w:t>N</w:t>
      </w:r>
      <w:r w:rsidR="00706572" w:rsidRPr="0040747C">
        <w:rPr>
          <w:szCs w:val="28"/>
          <w:lang w:val="lv-LV"/>
        </w:rPr>
        <w:t>odokļa maksātāj</w:t>
      </w:r>
      <w:r w:rsidR="00576C3D" w:rsidRPr="0040747C">
        <w:rPr>
          <w:szCs w:val="28"/>
          <w:lang w:val="lv-LV"/>
        </w:rPr>
        <w:t>s</w:t>
      </w:r>
      <w:r w:rsidR="00706572" w:rsidRPr="0040747C">
        <w:rPr>
          <w:szCs w:val="28"/>
          <w:lang w:val="lv-LV"/>
        </w:rPr>
        <w:t xml:space="preserve"> </w:t>
      </w:r>
      <w:r w:rsidR="00CE4683" w:rsidRPr="0040747C">
        <w:rPr>
          <w:szCs w:val="28"/>
          <w:lang w:val="lv-LV"/>
        </w:rPr>
        <w:t>ir tiesī</w:t>
      </w:r>
      <w:r w:rsidR="00576C3D" w:rsidRPr="0040747C">
        <w:rPr>
          <w:szCs w:val="28"/>
          <w:lang w:val="lv-LV"/>
        </w:rPr>
        <w:t>g</w:t>
      </w:r>
      <w:r w:rsidR="00CE4683" w:rsidRPr="0040747C">
        <w:rPr>
          <w:szCs w:val="28"/>
          <w:lang w:val="lv-LV"/>
        </w:rPr>
        <w:t xml:space="preserve">s saņemt samaksāto nodokli par akcīzes </w:t>
      </w:r>
      <w:r w:rsidR="00415D56" w:rsidRPr="0040747C">
        <w:rPr>
          <w:szCs w:val="28"/>
          <w:lang w:val="lv-LV"/>
        </w:rPr>
        <w:t xml:space="preserve">nodokļa </w:t>
      </w:r>
      <w:r w:rsidR="00CE4683" w:rsidRPr="0040747C">
        <w:rPr>
          <w:szCs w:val="28"/>
          <w:lang w:val="lv-LV"/>
        </w:rPr>
        <w:t>markām, kas ir iznīcinātas kop</w:t>
      </w:r>
      <w:r w:rsidR="00415D56" w:rsidRPr="0040747C">
        <w:rPr>
          <w:szCs w:val="28"/>
          <w:lang w:val="lv-LV"/>
        </w:rPr>
        <w:t>ā ar akcīzes</w:t>
      </w:r>
      <w:r w:rsidR="00CE4683" w:rsidRPr="0040747C">
        <w:rPr>
          <w:szCs w:val="28"/>
          <w:lang w:val="lv-LV"/>
        </w:rPr>
        <w:t xml:space="preserve"> precēm</w:t>
      </w:r>
      <w:r w:rsidR="00415D56" w:rsidRPr="0040747C">
        <w:rPr>
          <w:szCs w:val="28"/>
          <w:lang w:val="lv-LV"/>
        </w:rPr>
        <w:t xml:space="preserve"> (nenoņemot </w:t>
      </w:r>
      <w:r w:rsidR="003C58A9" w:rsidRPr="0040747C">
        <w:rPr>
          <w:szCs w:val="28"/>
          <w:lang w:val="lv-LV"/>
        </w:rPr>
        <w:t xml:space="preserve">akcīzes nodokļa markas </w:t>
      </w:r>
      <w:r w:rsidR="00415D56" w:rsidRPr="0040747C">
        <w:rPr>
          <w:szCs w:val="28"/>
          <w:lang w:val="lv-LV"/>
        </w:rPr>
        <w:t>no akcīzes pre</w:t>
      </w:r>
      <w:r w:rsidR="00BC24F9" w:rsidRPr="0040747C">
        <w:rPr>
          <w:szCs w:val="28"/>
          <w:lang w:val="lv-LV"/>
        </w:rPr>
        <w:t>ču iepakojuma</w:t>
      </w:r>
      <w:r w:rsidR="00415D56" w:rsidRPr="0040747C">
        <w:rPr>
          <w:szCs w:val="28"/>
          <w:lang w:val="lv-LV"/>
        </w:rPr>
        <w:t>)</w:t>
      </w:r>
      <w:r w:rsidR="00CE4683" w:rsidRPr="0040747C">
        <w:rPr>
          <w:szCs w:val="28"/>
          <w:lang w:val="lv-LV"/>
        </w:rPr>
        <w:t xml:space="preserve">, triju gadu laikā pēc </w:t>
      </w:r>
      <w:r w:rsidR="00415D56" w:rsidRPr="0040747C">
        <w:rPr>
          <w:szCs w:val="28"/>
          <w:lang w:val="lv-LV"/>
        </w:rPr>
        <w:t xml:space="preserve">attiecīgo </w:t>
      </w:r>
      <w:r w:rsidR="00CE4683" w:rsidRPr="0040747C">
        <w:rPr>
          <w:szCs w:val="28"/>
          <w:lang w:val="lv-LV"/>
        </w:rPr>
        <w:t>akcīzes nodokļa marku, kas ir iznīcinātas, saņemšanas</w:t>
      </w:r>
      <w:r w:rsidR="00415D56" w:rsidRPr="0040747C">
        <w:rPr>
          <w:szCs w:val="28"/>
          <w:lang w:val="lv-LV"/>
        </w:rPr>
        <w:t>.</w:t>
      </w:r>
      <w:r w:rsidR="00356038" w:rsidRPr="0040747C">
        <w:rPr>
          <w:szCs w:val="28"/>
          <w:lang w:val="lv-LV"/>
        </w:rPr>
        <w:t>”</w:t>
      </w:r>
      <w:r w:rsidR="0080639D" w:rsidRPr="0040747C">
        <w:rPr>
          <w:szCs w:val="28"/>
          <w:lang w:val="lv-LV"/>
        </w:rPr>
        <w:t>;</w:t>
      </w:r>
    </w:p>
    <w:p w14:paraId="7A02427D" w14:textId="5073C638" w:rsidR="003F6C18" w:rsidRPr="0040747C" w:rsidRDefault="00CE4683" w:rsidP="003D455A">
      <w:pPr>
        <w:pStyle w:val="BodyTextIndent3"/>
        <w:tabs>
          <w:tab w:val="left" w:pos="142"/>
          <w:tab w:val="left" w:pos="851"/>
          <w:tab w:val="left" w:pos="993"/>
        </w:tabs>
        <w:jc w:val="both"/>
        <w:rPr>
          <w:szCs w:val="28"/>
          <w:lang w:val="lv-LV"/>
        </w:rPr>
      </w:pPr>
      <w:r w:rsidRPr="0040747C">
        <w:rPr>
          <w:szCs w:val="28"/>
          <w:lang w:val="lv-LV"/>
        </w:rPr>
        <w:t xml:space="preserve"> </w:t>
      </w:r>
    </w:p>
    <w:p w14:paraId="048827D7" w14:textId="499421D1" w:rsidR="00576C3D" w:rsidRPr="0040747C" w:rsidRDefault="00E9511A" w:rsidP="003D455A">
      <w:pPr>
        <w:pStyle w:val="BodyTextIndent3"/>
        <w:tabs>
          <w:tab w:val="left" w:pos="142"/>
          <w:tab w:val="left" w:pos="851"/>
          <w:tab w:val="left" w:pos="993"/>
        </w:tabs>
        <w:jc w:val="both"/>
        <w:rPr>
          <w:szCs w:val="28"/>
          <w:lang w:val="lv-LV"/>
        </w:rPr>
      </w:pPr>
      <w:r w:rsidRPr="0040747C">
        <w:rPr>
          <w:szCs w:val="28"/>
          <w:lang w:val="lv-LV"/>
        </w:rPr>
        <w:t>p</w:t>
      </w:r>
      <w:r w:rsidR="00576C3D" w:rsidRPr="0040747C">
        <w:rPr>
          <w:szCs w:val="28"/>
          <w:lang w:val="lv-LV"/>
        </w:rPr>
        <w:t>apildināt</w:t>
      </w:r>
      <w:r w:rsidR="007458F7">
        <w:rPr>
          <w:szCs w:val="28"/>
          <w:lang w:val="lv-LV"/>
        </w:rPr>
        <w:t xml:space="preserve"> pantu</w:t>
      </w:r>
      <w:r w:rsidR="00576C3D" w:rsidRPr="0040747C">
        <w:rPr>
          <w:szCs w:val="28"/>
          <w:lang w:val="lv-LV"/>
        </w:rPr>
        <w:t xml:space="preserve"> ar 8.</w:t>
      </w:r>
      <w:r w:rsidR="00576C3D" w:rsidRPr="0040747C">
        <w:rPr>
          <w:szCs w:val="28"/>
          <w:vertAlign w:val="superscript"/>
          <w:lang w:val="lv-LV"/>
        </w:rPr>
        <w:t>1</w:t>
      </w:r>
      <w:r w:rsidR="00576C3D" w:rsidRPr="0040747C">
        <w:rPr>
          <w:szCs w:val="28"/>
          <w:lang w:val="lv-LV"/>
        </w:rPr>
        <w:t> daļu šādā redakcijā:</w:t>
      </w:r>
    </w:p>
    <w:p w14:paraId="7EDA12BA" w14:textId="0ABA7295" w:rsidR="00E9511A" w:rsidRPr="0040747C" w:rsidRDefault="00576C3D" w:rsidP="003D455A">
      <w:pPr>
        <w:pStyle w:val="BodyTextIndent3"/>
        <w:tabs>
          <w:tab w:val="left" w:pos="142"/>
          <w:tab w:val="left" w:pos="851"/>
          <w:tab w:val="left" w:pos="993"/>
        </w:tabs>
        <w:jc w:val="both"/>
        <w:rPr>
          <w:szCs w:val="28"/>
        </w:rPr>
      </w:pPr>
      <w:r w:rsidRPr="0040747C">
        <w:rPr>
          <w:szCs w:val="28"/>
          <w:lang w:val="lv-LV"/>
        </w:rPr>
        <w:t>“</w:t>
      </w:r>
      <w:r w:rsidR="00E9511A" w:rsidRPr="0040747C">
        <w:rPr>
          <w:szCs w:val="28"/>
        </w:rPr>
        <w:t>(8</w:t>
      </w:r>
      <w:r w:rsidR="00E9511A" w:rsidRPr="0040747C">
        <w:rPr>
          <w:szCs w:val="28"/>
          <w:vertAlign w:val="superscript"/>
        </w:rPr>
        <w:t>1</w:t>
      </w:r>
      <w:r w:rsidR="00E9511A" w:rsidRPr="0040747C">
        <w:rPr>
          <w:szCs w:val="28"/>
        </w:rPr>
        <w:t xml:space="preserve">) Ja iznīcina </w:t>
      </w:r>
      <w:r w:rsidR="00E9511A" w:rsidRPr="0040747C">
        <w:rPr>
          <w:szCs w:val="28"/>
          <w:lang w:val="lv-LV"/>
        </w:rPr>
        <w:t xml:space="preserve">akcīzes nodokļa markas kopā ar akcīzes precēm (nenoņemot </w:t>
      </w:r>
      <w:r w:rsidR="004D3B36" w:rsidRPr="0040747C">
        <w:rPr>
          <w:szCs w:val="28"/>
          <w:lang w:val="lv-LV"/>
        </w:rPr>
        <w:t xml:space="preserve">akcīzes nodokļa markas </w:t>
      </w:r>
      <w:r w:rsidR="00E9511A" w:rsidRPr="0040747C">
        <w:rPr>
          <w:szCs w:val="28"/>
          <w:lang w:val="lv-LV"/>
        </w:rPr>
        <w:t>no akcīzes preču iepakojuma)</w:t>
      </w:r>
      <w:r w:rsidR="00D16118" w:rsidRPr="0040747C">
        <w:rPr>
          <w:szCs w:val="28"/>
          <w:lang w:val="lv-LV"/>
        </w:rPr>
        <w:t xml:space="preserve"> </w:t>
      </w:r>
      <w:r w:rsidR="00E9511A" w:rsidRPr="0040747C">
        <w:rPr>
          <w:szCs w:val="28"/>
        </w:rPr>
        <w:t>atbilstoši šā panta vienpadsmitajai, divpadsmitajai, 12.</w:t>
      </w:r>
      <w:r w:rsidR="00E9511A" w:rsidRPr="0040747C">
        <w:rPr>
          <w:szCs w:val="28"/>
          <w:vertAlign w:val="superscript"/>
        </w:rPr>
        <w:t>1 </w:t>
      </w:r>
      <w:r w:rsidR="00E9511A" w:rsidRPr="0040747C">
        <w:rPr>
          <w:szCs w:val="28"/>
        </w:rPr>
        <w:t>daļai, akcīzes nodokļa marku iegādes izdevumus sedz nodokļa maksātājs, kas ir saņēmis akcīzes nodokļa markas.”</w:t>
      </w:r>
      <w:r w:rsidR="0080639D" w:rsidRPr="0040747C">
        <w:rPr>
          <w:szCs w:val="28"/>
        </w:rPr>
        <w:t>;</w:t>
      </w:r>
    </w:p>
    <w:p w14:paraId="49D00F02" w14:textId="4DF6DC9F" w:rsidR="00576C3D" w:rsidRPr="0040747C" w:rsidRDefault="00576C3D" w:rsidP="003D455A">
      <w:pPr>
        <w:pStyle w:val="BodyTextIndent3"/>
        <w:tabs>
          <w:tab w:val="left" w:pos="142"/>
          <w:tab w:val="left" w:pos="851"/>
          <w:tab w:val="left" w:pos="993"/>
        </w:tabs>
        <w:jc w:val="both"/>
        <w:rPr>
          <w:szCs w:val="28"/>
          <w:lang w:val="lv-LV"/>
        </w:rPr>
      </w:pPr>
    </w:p>
    <w:p w14:paraId="127A8D8A" w14:textId="7152EC28" w:rsidR="0080639D" w:rsidRPr="0040747C" w:rsidRDefault="00E31021" w:rsidP="003D455A">
      <w:pPr>
        <w:pStyle w:val="BodyTextIndent3"/>
        <w:tabs>
          <w:tab w:val="left" w:pos="142"/>
          <w:tab w:val="left" w:pos="851"/>
          <w:tab w:val="left" w:pos="993"/>
        </w:tabs>
        <w:jc w:val="both"/>
        <w:rPr>
          <w:szCs w:val="28"/>
          <w:lang w:val="lv-LV"/>
        </w:rPr>
      </w:pPr>
      <w:r w:rsidRPr="0040747C">
        <w:rPr>
          <w:szCs w:val="28"/>
          <w:lang w:val="lv-LV"/>
        </w:rPr>
        <w:t>aizstāt</w:t>
      </w:r>
      <w:r w:rsidR="0080639D" w:rsidRPr="0040747C">
        <w:rPr>
          <w:szCs w:val="28"/>
          <w:lang w:val="lv-LV"/>
        </w:rPr>
        <w:t xml:space="preserve"> vienpadsmit</w:t>
      </w:r>
      <w:r w:rsidR="004845E2" w:rsidRPr="0040747C">
        <w:rPr>
          <w:szCs w:val="28"/>
          <w:lang w:val="lv-LV"/>
        </w:rPr>
        <w:t>ās</w:t>
      </w:r>
      <w:r w:rsidR="0080639D" w:rsidRPr="0040747C">
        <w:rPr>
          <w:szCs w:val="28"/>
          <w:lang w:val="lv-LV"/>
        </w:rPr>
        <w:t xml:space="preserve"> daļ</w:t>
      </w:r>
      <w:r w:rsidR="00783EB8" w:rsidRPr="0040747C">
        <w:rPr>
          <w:szCs w:val="28"/>
          <w:lang w:val="lv-LV"/>
        </w:rPr>
        <w:t>as pirm</w:t>
      </w:r>
      <w:r w:rsidRPr="0040747C">
        <w:rPr>
          <w:szCs w:val="28"/>
          <w:lang w:val="lv-LV"/>
        </w:rPr>
        <w:t>ajā</w:t>
      </w:r>
      <w:r w:rsidR="00783EB8" w:rsidRPr="0040747C">
        <w:rPr>
          <w:szCs w:val="28"/>
          <w:lang w:val="lv-LV"/>
        </w:rPr>
        <w:t xml:space="preserve"> teikum</w:t>
      </w:r>
      <w:r w:rsidRPr="0040747C">
        <w:rPr>
          <w:szCs w:val="28"/>
          <w:lang w:val="lv-LV"/>
        </w:rPr>
        <w:t>ā vārdus “</w:t>
      </w:r>
      <w:r w:rsidR="0080639D" w:rsidRPr="0040747C">
        <w:rPr>
          <w:szCs w:val="28"/>
          <w:lang w:val="lv-LV"/>
        </w:rPr>
        <w:t>bojātās akcīzes nodokļa markas</w:t>
      </w:r>
      <w:r w:rsidRPr="0040747C">
        <w:rPr>
          <w:szCs w:val="28"/>
          <w:lang w:val="lv-LV"/>
        </w:rPr>
        <w:t>, nodoklis</w:t>
      </w:r>
      <w:r w:rsidR="0080639D" w:rsidRPr="0040747C">
        <w:rPr>
          <w:szCs w:val="28"/>
          <w:lang w:val="lv-LV"/>
        </w:rPr>
        <w:t>” ar vārdiem “</w:t>
      </w:r>
      <w:r w:rsidRPr="0040747C">
        <w:rPr>
          <w:szCs w:val="28"/>
          <w:lang w:val="lv-LV"/>
        </w:rPr>
        <w:t xml:space="preserve">bojātās akcīzes nodokļa markas </w:t>
      </w:r>
      <w:r w:rsidR="0080639D" w:rsidRPr="0040747C">
        <w:rPr>
          <w:szCs w:val="28"/>
          <w:lang w:val="lv-LV"/>
        </w:rPr>
        <w:t xml:space="preserve">vai arī saņemtās akcīzes nodokļa markas iznīcina kopā ar akcīzes precēm (nenoņemot </w:t>
      </w:r>
      <w:r w:rsidR="004D3B36" w:rsidRPr="0040747C">
        <w:rPr>
          <w:szCs w:val="28"/>
          <w:lang w:val="lv-LV"/>
        </w:rPr>
        <w:t xml:space="preserve">akcīzes </w:t>
      </w:r>
      <w:r w:rsidR="00D16118" w:rsidRPr="0040747C">
        <w:rPr>
          <w:szCs w:val="28"/>
          <w:lang w:val="lv-LV"/>
        </w:rPr>
        <w:t xml:space="preserve">nodokļa </w:t>
      </w:r>
      <w:r w:rsidR="004D3B36" w:rsidRPr="0040747C">
        <w:rPr>
          <w:szCs w:val="28"/>
          <w:lang w:val="lv-LV"/>
        </w:rPr>
        <w:t xml:space="preserve">markas </w:t>
      </w:r>
      <w:r w:rsidR="0080639D" w:rsidRPr="0040747C">
        <w:rPr>
          <w:szCs w:val="28"/>
          <w:lang w:val="lv-LV"/>
        </w:rPr>
        <w:t>no akcīzes preču iepakojuma)</w:t>
      </w:r>
      <w:r w:rsidRPr="0040747C">
        <w:rPr>
          <w:szCs w:val="28"/>
          <w:lang w:val="lv-LV"/>
        </w:rPr>
        <w:t>, nodoklis</w:t>
      </w:r>
      <w:r w:rsidR="0080639D" w:rsidRPr="0040747C">
        <w:rPr>
          <w:szCs w:val="28"/>
          <w:lang w:val="lv-LV"/>
        </w:rPr>
        <w:t>”;</w:t>
      </w:r>
    </w:p>
    <w:p w14:paraId="65F7807A" w14:textId="77777777" w:rsidR="00576C3D" w:rsidRPr="0040747C" w:rsidRDefault="00576C3D" w:rsidP="003D455A">
      <w:pPr>
        <w:pStyle w:val="BodyTextIndent3"/>
        <w:tabs>
          <w:tab w:val="left" w:pos="142"/>
          <w:tab w:val="left" w:pos="851"/>
          <w:tab w:val="left" w:pos="993"/>
        </w:tabs>
        <w:jc w:val="both"/>
        <w:rPr>
          <w:szCs w:val="28"/>
          <w:lang w:val="lv-LV"/>
        </w:rPr>
      </w:pPr>
    </w:p>
    <w:p w14:paraId="35351635" w14:textId="7021F6EC" w:rsidR="00640CB2" w:rsidRPr="004C0C96" w:rsidRDefault="00640CB2" w:rsidP="003D455A">
      <w:pPr>
        <w:pStyle w:val="BodyTextIndent3"/>
        <w:tabs>
          <w:tab w:val="left" w:pos="142"/>
          <w:tab w:val="left" w:pos="851"/>
          <w:tab w:val="left" w:pos="993"/>
        </w:tabs>
        <w:jc w:val="both"/>
        <w:rPr>
          <w:szCs w:val="28"/>
          <w:lang w:val="lv-LV"/>
        </w:rPr>
      </w:pPr>
      <w:r w:rsidRPr="004C0C96">
        <w:rPr>
          <w:szCs w:val="28"/>
          <w:lang w:val="lv-LV"/>
        </w:rPr>
        <w:t>izteikt divpadsmito daļu šādā redakcijā:</w:t>
      </w:r>
    </w:p>
    <w:p w14:paraId="786E2359" w14:textId="7020CB5F" w:rsidR="00D60404" w:rsidRPr="00715EDA" w:rsidRDefault="00640CB2" w:rsidP="003D455A">
      <w:pPr>
        <w:pStyle w:val="BodyTextIndent3"/>
        <w:tabs>
          <w:tab w:val="left" w:pos="142"/>
          <w:tab w:val="left" w:pos="851"/>
          <w:tab w:val="left" w:pos="993"/>
        </w:tabs>
        <w:jc w:val="both"/>
        <w:rPr>
          <w:szCs w:val="28"/>
          <w:lang w:val="lv-LV"/>
        </w:rPr>
      </w:pPr>
      <w:r w:rsidRPr="004C0C96">
        <w:rPr>
          <w:szCs w:val="28"/>
          <w:lang w:val="lv-LV"/>
        </w:rPr>
        <w:t xml:space="preserve">“(12) Ja nodokļa maksātājs atdod Valsts ieņēmumu dienestam saņemtās, bet neizmantotās, nederīgās vai bojātās akcīzes nodokļa markas vai arī saņemtās akcīzes nodokļa markas iznīcina kopā ar akcīzes precēm (nenoņemot akcīzes nodokļa markas no akcīzes preču iepakojuma) un nodoklis par attiecīgajām nodokļa markām ir samaksāts, samaksāto nodokli pārskaita nodokļu parādu </w:t>
      </w:r>
      <w:r w:rsidRPr="00715EDA">
        <w:rPr>
          <w:szCs w:val="28"/>
          <w:lang w:val="lv-LV"/>
        </w:rPr>
        <w:t>segšanai, turpmākajiem nodokļa maksājumiem vai citu nodokļu maksājumiem</w:t>
      </w:r>
      <w:r w:rsidR="005417F1" w:rsidRPr="00715EDA">
        <w:rPr>
          <w:szCs w:val="28"/>
          <w:lang w:val="lv-LV"/>
        </w:rPr>
        <w:t>, vai atmaksā</w:t>
      </w:r>
      <w:r w:rsidRPr="00715EDA">
        <w:rPr>
          <w:szCs w:val="28"/>
          <w:lang w:val="lv-LV"/>
        </w:rPr>
        <w:t xml:space="preserve"> 30 dienu laikā pēc akcīzes nodokļa marku identificēšanas.</w:t>
      </w:r>
      <w:r w:rsidR="004C0C96" w:rsidRPr="00715EDA">
        <w:rPr>
          <w:szCs w:val="28"/>
          <w:lang w:val="lv-LV"/>
        </w:rPr>
        <w:t>”;</w:t>
      </w:r>
    </w:p>
    <w:p w14:paraId="4610BFC6" w14:textId="0B99E6C0" w:rsidR="00503282" w:rsidRPr="00715EDA" w:rsidRDefault="00503282" w:rsidP="003D455A">
      <w:pPr>
        <w:pStyle w:val="BodyTextIndent3"/>
        <w:tabs>
          <w:tab w:val="left" w:pos="142"/>
          <w:tab w:val="left" w:pos="851"/>
          <w:tab w:val="left" w:pos="993"/>
        </w:tabs>
        <w:jc w:val="both"/>
        <w:rPr>
          <w:szCs w:val="28"/>
          <w:lang w:val="lv-LV"/>
        </w:rPr>
      </w:pPr>
    </w:p>
    <w:p w14:paraId="47F96FE9" w14:textId="39461C16" w:rsidR="00503282" w:rsidRPr="00715EDA" w:rsidRDefault="00715EDA" w:rsidP="003D455A">
      <w:pPr>
        <w:pStyle w:val="BodyTextIndent3"/>
        <w:tabs>
          <w:tab w:val="left" w:pos="142"/>
          <w:tab w:val="left" w:pos="851"/>
          <w:tab w:val="left" w:pos="993"/>
        </w:tabs>
        <w:jc w:val="both"/>
        <w:rPr>
          <w:szCs w:val="28"/>
          <w:lang w:val="lv-LV"/>
        </w:rPr>
      </w:pPr>
      <w:r w:rsidRPr="00715EDA">
        <w:rPr>
          <w:szCs w:val="28"/>
          <w:lang w:val="lv-LV"/>
        </w:rPr>
        <w:t xml:space="preserve">aizstāt </w:t>
      </w:r>
      <w:r w:rsidR="00503282" w:rsidRPr="00715EDA">
        <w:rPr>
          <w:szCs w:val="28"/>
          <w:lang w:val="lv-LV"/>
        </w:rPr>
        <w:t>12.</w:t>
      </w:r>
      <w:r w:rsidR="00503282" w:rsidRPr="00715EDA">
        <w:rPr>
          <w:szCs w:val="28"/>
          <w:vertAlign w:val="superscript"/>
          <w:lang w:val="lv-LV"/>
        </w:rPr>
        <w:t xml:space="preserve">1 </w:t>
      </w:r>
      <w:r w:rsidR="00503282" w:rsidRPr="00715EDA">
        <w:rPr>
          <w:szCs w:val="28"/>
          <w:lang w:val="lv-LV"/>
        </w:rPr>
        <w:t>daļ</w:t>
      </w:r>
      <w:r w:rsidRPr="00715EDA">
        <w:rPr>
          <w:szCs w:val="28"/>
          <w:lang w:val="lv-LV"/>
        </w:rPr>
        <w:t xml:space="preserve">ā vārdus “Ja nodokļa maksātājs atdod Valsts ieņēmumu dienestam akcīzes nodokļa markas par laistām brīvā apgrozībā vai nodotām patēriņā akcīzes precēm, kuras izvestas uz citu dalībvalsti, uz valsti, kas nav dalībvalsts, iznīcinātas vai pārstrādātas un par kurām nodoklis ir samaksāts, samaksāto nodokli pārskaita nodokļu parādu segšanai, turpmākajiem nodokļa </w:t>
      </w:r>
      <w:r w:rsidRPr="00715EDA">
        <w:rPr>
          <w:szCs w:val="28"/>
          <w:lang w:val="lv-LV"/>
        </w:rPr>
        <w:lastRenderedPageBreak/>
        <w:t xml:space="preserve">maksājumiem vai citu nodokļu maksājumiem. Ja nodokļa maksātājam nav nodokļu parādu, pēc attiecīgā nodokļa maksātāja rakstveida pieprasījuma samaksāto nodokli atmaksā 30 dienu laikā pēc šā panta astotajā un devītajā daļā minēto izdevumu segšanas” ar vārdiem </w:t>
      </w:r>
      <w:r w:rsidR="00503282" w:rsidRPr="00715EDA">
        <w:rPr>
          <w:szCs w:val="28"/>
          <w:lang w:val="lv-LV"/>
        </w:rPr>
        <w:t>“</w:t>
      </w:r>
      <w:r w:rsidR="005417F1" w:rsidRPr="00715EDA">
        <w:rPr>
          <w:szCs w:val="28"/>
          <w:lang w:val="lv-LV"/>
        </w:rPr>
        <w:t>Ja nodokļa maksātājs atdod Valsts ieņēmumu dienestam akcīzes nodokļa markas par laistām brīvā apgrozībā vai nodotām patēriņā akcīzes precēm, kuras izvestas uz citu dalībvalsti, uz valsti, kas nav dalībvalsts, iznīcinātas vai pārstrādātas, vai arī saņemtās akcīzes nodokļa markas iznīcina kopā ar akcīzes precēm (nenoņemot akcīzes nodokļa markas no akcīzes preču iepakojuma) un nodoklis par attiecīgajām laistām brīvā apgrozībā vai nodotām patēriņā akcīzes precēm ir samaksāts, samaksāto nodokli pārskaita nodokļu parādu segšanai, turpmākajiem nodokļa maksājumiem vai citu nodokļu maksājumiem, vai atmaksā 30 dienu laikā pēc akcīzes nodokļa marku identificēšanas.</w:t>
      </w:r>
      <w:r w:rsidRPr="00715EDA">
        <w:rPr>
          <w:szCs w:val="28"/>
          <w:lang w:val="lv-LV"/>
        </w:rPr>
        <w:t>”;</w:t>
      </w:r>
    </w:p>
    <w:p w14:paraId="1AD302BA" w14:textId="2C1C4CBF" w:rsidR="000F3AAB" w:rsidRPr="00715EDA" w:rsidRDefault="000F3AAB" w:rsidP="003D455A">
      <w:pPr>
        <w:pStyle w:val="BodyTextIndent3"/>
        <w:tabs>
          <w:tab w:val="left" w:pos="142"/>
          <w:tab w:val="left" w:pos="851"/>
          <w:tab w:val="left" w:pos="993"/>
        </w:tabs>
        <w:jc w:val="both"/>
        <w:rPr>
          <w:szCs w:val="28"/>
          <w:lang w:val="lv-LV"/>
        </w:rPr>
      </w:pPr>
    </w:p>
    <w:p w14:paraId="6E476A60" w14:textId="39F60387" w:rsidR="000F3AAB" w:rsidRPr="00715EDA" w:rsidRDefault="00715EDA" w:rsidP="003D455A">
      <w:pPr>
        <w:pStyle w:val="BodyTextIndent3"/>
        <w:tabs>
          <w:tab w:val="left" w:pos="142"/>
          <w:tab w:val="left" w:pos="851"/>
          <w:tab w:val="left" w:pos="993"/>
        </w:tabs>
        <w:jc w:val="both"/>
        <w:rPr>
          <w:szCs w:val="28"/>
          <w:lang w:val="lv-LV"/>
        </w:rPr>
      </w:pPr>
      <w:r w:rsidRPr="00715EDA">
        <w:rPr>
          <w:szCs w:val="28"/>
          <w:lang w:val="lv-LV"/>
        </w:rPr>
        <w:t>p</w:t>
      </w:r>
      <w:r w:rsidR="000F3AAB" w:rsidRPr="00715EDA">
        <w:rPr>
          <w:szCs w:val="28"/>
          <w:lang w:val="lv-LV"/>
        </w:rPr>
        <w:t>apildināt</w:t>
      </w:r>
      <w:r w:rsidRPr="00715EDA">
        <w:rPr>
          <w:szCs w:val="28"/>
          <w:lang w:val="lv-LV"/>
        </w:rPr>
        <w:t xml:space="preserve"> pantu</w:t>
      </w:r>
      <w:r w:rsidR="000F3AAB" w:rsidRPr="00715EDA">
        <w:rPr>
          <w:szCs w:val="28"/>
          <w:lang w:val="lv-LV"/>
        </w:rPr>
        <w:t xml:space="preserve"> ar 12.</w:t>
      </w:r>
      <w:r w:rsidR="000F3AAB" w:rsidRPr="00715EDA">
        <w:rPr>
          <w:szCs w:val="28"/>
          <w:vertAlign w:val="superscript"/>
          <w:lang w:val="lv-LV"/>
        </w:rPr>
        <w:t xml:space="preserve">2 </w:t>
      </w:r>
      <w:r w:rsidR="000F3AAB" w:rsidRPr="00715EDA">
        <w:rPr>
          <w:szCs w:val="28"/>
          <w:lang w:val="lv-LV"/>
        </w:rPr>
        <w:t>daļu šādā redakcijā:</w:t>
      </w:r>
    </w:p>
    <w:p w14:paraId="3654F653" w14:textId="06B6C422" w:rsidR="000F3AAB" w:rsidRPr="00715EDA" w:rsidRDefault="000F3AAB" w:rsidP="003D455A">
      <w:pPr>
        <w:pStyle w:val="BodyTextIndent3"/>
        <w:tabs>
          <w:tab w:val="left" w:pos="142"/>
          <w:tab w:val="left" w:pos="851"/>
          <w:tab w:val="left" w:pos="993"/>
        </w:tabs>
        <w:jc w:val="both"/>
        <w:rPr>
          <w:szCs w:val="28"/>
          <w:lang w:val="lv-LV"/>
        </w:rPr>
      </w:pPr>
      <w:r w:rsidRPr="00715EDA">
        <w:rPr>
          <w:szCs w:val="28"/>
          <w:lang w:val="lv-LV"/>
        </w:rPr>
        <w:t>“(12.</w:t>
      </w:r>
      <w:r w:rsidRPr="00715EDA">
        <w:rPr>
          <w:szCs w:val="28"/>
          <w:vertAlign w:val="superscript"/>
          <w:lang w:val="lv-LV"/>
        </w:rPr>
        <w:t>2</w:t>
      </w:r>
      <w:r w:rsidRPr="00715EDA">
        <w:rPr>
          <w:szCs w:val="28"/>
          <w:lang w:val="lv-LV"/>
        </w:rPr>
        <w:t>) Šā panta 12. un 12.</w:t>
      </w:r>
      <w:r w:rsidRPr="00715EDA">
        <w:rPr>
          <w:szCs w:val="28"/>
          <w:vertAlign w:val="superscript"/>
          <w:lang w:val="lv-LV"/>
        </w:rPr>
        <w:t xml:space="preserve">1 </w:t>
      </w:r>
      <w:r w:rsidRPr="00715EDA">
        <w:rPr>
          <w:szCs w:val="28"/>
          <w:lang w:val="lv-LV"/>
        </w:rPr>
        <w:t>daļā noteiktajos gadījumos nodokli neatmaksā, nepārskaita turpmākajiem nodokļa maksājumiem vai nodokļu parāda segšanai, ja nodokļa maksātājs nav sedzis šā panta astotajā un devītajā daļā minētos izdevumus.”</w:t>
      </w:r>
      <w:r w:rsidR="00715EDA" w:rsidRPr="00715EDA">
        <w:rPr>
          <w:szCs w:val="28"/>
          <w:lang w:val="lv-LV"/>
        </w:rPr>
        <w:t>.</w:t>
      </w:r>
    </w:p>
    <w:p w14:paraId="7EE9A65A" w14:textId="57199A61" w:rsidR="00735926" w:rsidRPr="00715EDA" w:rsidRDefault="00735926" w:rsidP="003D455A">
      <w:pPr>
        <w:pStyle w:val="BodyTextIndent3"/>
        <w:tabs>
          <w:tab w:val="left" w:pos="142"/>
          <w:tab w:val="left" w:pos="851"/>
          <w:tab w:val="left" w:pos="993"/>
        </w:tabs>
        <w:jc w:val="both"/>
        <w:rPr>
          <w:szCs w:val="28"/>
          <w:lang w:val="lv-LV"/>
        </w:rPr>
      </w:pPr>
    </w:p>
    <w:p w14:paraId="48C772A8" w14:textId="439BCE36" w:rsidR="005B4A71" w:rsidRPr="0040747C" w:rsidRDefault="00FF458E" w:rsidP="003D455A">
      <w:pPr>
        <w:pStyle w:val="BodyTextIndent3"/>
        <w:numPr>
          <w:ilvl w:val="0"/>
          <w:numId w:val="25"/>
        </w:numPr>
        <w:tabs>
          <w:tab w:val="left" w:pos="142"/>
          <w:tab w:val="left" w:pos="568"/>
          <w:tab w:val="left" w:pos="993"/>
          <w:tab w:val="left" w:pos="1134"/>
        </w:tabs>
        <w:ind w:left="0" w:firstLine="709"/>
        <w:jc w:val="both"/>
        <w:rPr>
          <w:szCs w:val="28"/>
          <w:lang w:val="lv-LV"/>
        </w:rPr>
      </w:pPr>
      <w:r>
        <w:rPr>
          <w:szCs w:val="28"/>
          <w:lang w:val="lv-LV"/>
        </w:rPr>
        <w:t>Izslēgt 30.panta otrajā daļā</w:t>
      </w:r>
      <w:r w:rsidR="005B4A71" w:rsidRPr="0040747C">
        <w:rPr>
          <w:szCs w:val="28"/>
          <w:lang w:val="lv-LV"/>
        </w:rPr>
        <w:t xml:space="preserve"> vārdus</w:t>
      </w:r>
      <w:r w:rsidR="00C41448">
        <w:rPr>
          <w:szCs w:val="28"/>
          <w:lang w:val="lv-LV"/>
        </w:rPr>
        <w:t xml:space="preserve"> un skaitli</w:t>
      </w:r>
      <w:r w:rsidR="005B4A71" w:rsidRPr="0040747C">
        <w:rPr>
          <w:szCs w:val="28"/>
          <w:lang w:val="lv-LV"/>
        </w:rPr>
        <w:t xml:space="preserve"> “kā arī tās akcīzes nodokļa markas, kuras minētas šā likuma 23.panta četrpadsmitajā daļā”.</w:t>
      </w:r>
    </w:p>
    <w:p w14:paraId="33DEE7EB" w14:textId="77777777" w:rsidR="006D3BB3" w:rsidRPr="0040747C" w:rsidRDefault="006D3BB3" w:rsidP="003D455A">
      <w:pPr>
        <w:pStyle w:val="BodyTextIndent3"/>
        <w:tabs>
          <w:tab w:val="left" w:pos="142"/>
          <w:tab w:val="left" w:pos="568"/>
          <w:tab w:val="left" w:pos="993"/>
        </w:tabs>
        <w:jc w:val="both"/>
        <w:rPr>
          <w:szCs w:val="28"/>
          <w:lang w:val="lv-LV"/>
        </w:rPr>
      </w:pPr>
    </w:p>
    <w:p w14:paraId="109015E4" w14:textId="77777777" w:rsidR="006D3BB3" w:rsidRPr="0040747C" w:rsidRDefault="006D3BB3" w:rsidP="003D455A">
      <w:pPr>
        <w:pStyle w:val="BodyTextIndent3"/>
        <w:numPr>
          <w:ilvl w:val="0"/>
          <w:numId w:val="25"/>
        </w:numPr>
        <w:tabs>
          <w:tab w:val="left" w:pos="142"/>
          <w:tab w:val="left" w:pos="993"/>
          <w:tab w:val="left" w:pos="1134"/>
        </w:tabs>
        <w:ind w:left="0" w:firstLine="709"/>
        <w:jc w:val="both"/>
        <w:rPr>
          <w:szCs w:val="28"/>
        </w:rPr>
      </w:pPr>
      <w:r w:rsidRPr="0040747C">
        <w:rPr>
          <w:szCs w:val="28"/>
          <w:lang w:val="lv-LV"/>
        </w:rPr>
        <w:t>Pielikumā:</w:t>
      </w:r>
    </w:p>
    <w:p w14:paraId="02A486E0" w14:textId="77777777" w:rsidR="006D3BB3" w:rsidRPr="0040747C" w:rsidRDefault="006D3BB3" w:rsidP="003D455A">
      <w:pPr>
        <w:pStyle w:val="BodyTextIndent3"/>
        <w:tabs>
          <w:tab w:val="left" w:pos="142"/>
          <w:tab w:val="left" w:pos="993"/>
          <w:tab w:val="left" w:pos="1134"/>
        </w:tabs>
        <w:jc w:val="both"/>
        <w:rPr>
          <w:szCs w:val="28"/>
          <w:lang w:val="lv-LV"/>
        </w:rPr>
      </w:pPr>
      <w:r w:rsidRPr="0040747C">
        <w:rPr>
          <w:szCs w:val="28"/>
          <w:lang w:val="lv-LV"/>
        </w:rPr>
        <w:t>izslēgt 1.12.apakšpunktu;</w:t>
      </w:r>
    </w:p>
    <w:p w14:paraId="7CD6F7F1" w14:textId="77777777" w:rsidR="006D3BB3" w:rsidRPr="0040747C" w:rsidRDefault="006D3BB3" w:rsidP="003D455A">
      <w:pPr>
        <w:pStyle w:val="BodyTextIndent3"/>
        <w:tabs>
          <w:tab w:val="left" w:pos="142"/>
          <w:tab w:val="left" w:pos="993"/>
          <w:tab w:val="left" w:pos="1134"/>
        </w:tabs>
        <w:jc w:val="both"/>
        <w:rPr>
          <w:szCs w:val="28"/>
          <w:lang w:val="lv-LV"/>
        </w:rPr>
      </w:pPr>
      <w:r w:rsidRPr="0040747C">
        <w:rPr>
          <w:szCs w:val="28"/>
          <w:lang w:val="lv-LV"/>
        </w:rPr>
        <w:t>izslēgt 2.4.apakšpunktu;</w:t>
      </w:r>
    </w:p>
    <w:p w14:paraId="5DF2DE13" w14:textId="77777777" w:rsidR="006D3BB3" w:rsidRPr="0040747C" w:rsidRDefault="006D3BB3" w:rsidP="003D455A">
      <w:pPr>
        <w:pStyle w:val="BodyTextIndent3"/>
        <w:tabs>
          <w:tab w:val="left" w:pos="142"/>
          <w:tab w:val="left" w:pos="993"/>
          <w:tab w:val="left" w:pos="1134"/>
        </w:tabs>
        <w:jc w:val="both"/>
        <w:rPr>
          <w:szCs w:val="28"/>
          <w:lang w:val="lv-LV"/>
        </w:rPr>
      </w:pPr>
      <w:r w:rsidRPr="0040747C">
        <w:rPr>
          <w:szCs w:val="28"/>
          <w:lang w:val="lv-LV"/>
        </w:rPr>
        <w:t>izslēgt 3.6.apakšpunktu;</w:t>
      </w:r>
    </w:p>
    <w:p w14:paraId="493E63AE" w14:textId="77777777" w:rsidR="006D3BB3" w:rsidRPr="0040747C" w:rsidRDefault="006D3BB3" w:rsidP="003D455A">
      <w:pPr>
        <w:pStyle w:val="BodyTextIndent3"/>
        <w:tabs>
          <w:tab w:val="left" w:pos="142"/>
          <w:tab w:val="left" w:pos="993"/>
          <w:tab w:val="left" w:pos="1134"/>
        </w:tabs>
        <w:jc w:val="both"/>
        <w:rPr>
          <w:szCs w:val="28"/>
          <w:lang w:val="lv-LV"/>
        </w:rPr>
      </w:pPr>
      <w:r w:rsidRPr="0040747C">
        <w:rPr>
          <w:szCs w:val="28"/>
          <w:lang w:val="lv-LV"/>
        </w:rPr>
        <w:t>izslēgt 4.9.apakšpunktu;</w:t>
      </w:r>
    </w:p>
    <w:p w14:paraId="7982EFCF" w14:textId="77777777" w:rsidR="006D3BB3" w:rsidRPr="0040747C" w:rsidRDefault="006D3BB3" w:rsidP="003D455A">
      <w:pPr>
        <w:pStyle w:val="BodyTextIndent3"/>
        <w:tabs>
          <w:tab w:val="left" w:pos="142"/>
          <w:tab w:val="left" w:pos="993"/>
          <w:tab w:val="left" w:pos="1134"/>
        </w:tabs>
        <w:jc w:val="both"/>
        <w:rPr>
          <w:szCs w:val="28"/>
          <w:lang w:val="lv-LV"/>
        </w:rPr>
      </w:pPr>
      <w:r w:rsidRPr="0040747C">
        <w:rPr>
          <w:szCs w:val="28"/>
          <w:lang w:val="lv-LV"/>
        </w:rPr>
        <w:t>izslēgt 5.6.apakšpunktu.</w:t>
      </w:r>
    </w:p>
    <w:p w14:paraId="5058DF59" w14:textId="77777777" w:rsidR="00CC42F2" w:rsidRPr="0040747C" w:rsidRDefault="00CC42F2" w:rsidP="003D455A">
      <w:pPr>
        <w:pStyle w:val="BodyTextIndent3"/>
        <w:tabs>
          <w:tab w:val="left" w:pos="142"/>
          <w:tab w:val="left" w:pos="993"/>
        </w:tabs>
        <w:jc w:val="both"/>
        <w:rPr>
          <w:szCs w:val="28"/>
          <w:lang w:val="lv-LV"/>
        </w:rPr>
      </w:pPr>
    </w:p>
    <w:p w14:paraId="0D30DAAA" w14:textId="1876A7D1" w:rsidR="007D444A" w:rsidRPr="0040747C" w:rsidRDefault="007D444A" w:rsidP="003D455A">
      <w:pPr>
        <w:pStyle w:val="BodyTextIndent3"/>
        <w:numPr>
          <w:ilvl w:val="0"/>
          <w:numId w:val="25"/>
        </w:numPr>
        <w:tabs>
          <w:tab w:val="left" w:pos="142"/>
          <w:tab w:val="left" w:pos="1134"/>
        </w:tabs>
        <w:ind w:left="0" w:firstLine="709"/>
        <w:jc w:val="both"/>
        <w:rPr>
          <w:szCs w:val="28"/>
          <w:lang w:val="lv-LV"/>
        </w:rPr>
      </w:pPr>
      <w:r w:rsidRPr="0040747C">
        <w:rPr>
          <w:szCs w:val="28"/>
          <w:lang w:val="lv-LV"/>
        </w:rPr>
        <w:t>Pārejas noteikumos:</w:t>
      </w:r>
    </w:p>
    <w:p w14:paraId="1B10C190" w14:textId="6C9BA9FF" w:rsidR="007D444A" w:rsidRPr="0040747C" w:rsidRDefault="007D444A" w:rsidP="003D455A">
      <w:pPr>
        <w:pStyle w:val="BodyTextIndent3"/>
        <w:tabs>
          <w:tab w:val="left" w:pos="142"/>
          <w:tab w:val="left" w:pos="993"/>
        </w:tabs>
        <w:jc w:val="both"/>
        <w:rPr>
          <w:szCs w:val="28"/>
          <w:lang w:val="lv-LV"/>
        </w:rPr>
      </w:pPr>
      <w:r w:rsidRPr="0040747C">
        <w:rPr>
          <w:szCs w:val="28"/>
          <w:lang w:val="lv-LV"/>
        </w:rPr>
        <w:t>izslēgt 12.</w:t>
      </w:r>
      <w:r w:rsidRPr="0040747C">
        <w:rPr>
          <w:szCs w:val="28"/>
          <w:vertAlign w:val="superscript"/>
          <w:lang w:val="lv-LV"/>
        </w:rPr>
        <w:t>1 </w:t>
      </w:r>
      <w:r w:rsidRPr="0040747C">
        <w:rPr>
          <w:szCs w:val="28"/>
          <w:lang w:val="lv-LV"/>
        </w:rPr>
        <w:t>punkta 2.</w:t>
      </w:r>
      <w:r w:rsidR="00C91A47" w:rsidRPr="0040747C">
        <w:rPr>
          <w:szCs w:val="28"/>
          <w:lang w:val="lv-LV"/>
        </w:rPr>
        <w:t>apakšpunktā vārdus</w:t>
      </w:r>
      <w:r w:rsidR="00615408">
        <w:rPr>
          <w:szCs w:val="28"/>
          <w:lang w:val="lv-LV"/>
        </w:rPr>
        <w:t xml:space="preserve"> un skaitli</w:t>
      </w:r>
      <w:r w:rsidR="00C91A47" w:rsidRPr="0040747C">
        <w:rPr>
          <w:szCs w:val="28"/>
          <w:lang w:val="lv-LV"/>
        </w:rPr>
        <w:t xml:space="preserve"> “saskaņā ar šā likuma 23.panta četrpadsmito daļu”</w:t>
      </w:r>
      <w:r w:rsidRPr="0040747C">
        <w:rPr>
          <w:szCs w:val="28"/>
          <w:lang w:val="lv-LV"/>
        </w:rPr>
        <w:t>.</w:t>
      </w:r>
    </w:p>
    <w:p w14:paraId="70D6D4B6" w14:textId="77777777" w:rsidR="007D444A" w:rsidRPr="0040747C" w:rsidRDefault="007D444A" w:rsidP="003D455A">
      <w:pPr>
        <w:pStyle w:val="ListParagraph"/>
        <w:tabs>
          <w:tab w:val="left" w:pos="993"/>
        </w:tabs>
        <w:ind w:left="0" w:firstLine="709"/>
        <w:rPr>
          <w:sz w:val="28"/>
          <w:szCs w:val="28"/>
        </w:rPr>
      </w:pPr>
    </w:p>
    <w:p w14:paraId="5E6E79D7" w14:textId="3BBB16C7" w:rsidR="00985B7F" w:rsidRPr="0040747C" w:rsidRDefault="007D444A" w:rsidP="003D455A">
      <w:pPr>
        <w:pStyle w:val="BodyTextIndent3"/>
        <w:tabs>
          <w:tab w:val="left" w:pos="142"/>
          <w:tab w:val="left" w:pos="993"/>
        </w:tabs>
        <w:jc w:val="both"/>
        <w:rPr>
          <w:szCs w:val="28"/>
          <w:lang w:val="lv-LV"/>
        </w:rPr>
      </w:pPr>
      <w:r w:rsidRPr="0040747C">
        <w:rPr>
          <w:szCs w:val="28"/>
          <w:lang w:val="lv-LV"/>
        </w:rPr>
        <w:t>p</w:t>
      </w:r>
      <w:r w:rsidR="00985B7F" w:rsidRPr="0040747C">
        <w:rPr>
          <w:szCs w:val="28"/>
          <w:lang w:val="lv-LV"/>
        </w:rPr>
        <w:t>apildināt ar 1</w:t>
      </w:r>
      <w:r w:rsidR="006E051F" w:rsidRPr="0040747C">
        <w:rPr>
          <w:szCs w:val="28"/>
          <w:lang w:val="lv-LV"/>
        </w:rPr>
        <w:t>12</w:t>
      </w:r>
      <w:r w:rsidR="00985B7F" w:rsidRPr="0040747C">
        <w:rPr>
          <w:szCs w:val="28"/>
          <w:lang w:val="lv-LV"/>
        </w:rPr>
        <w:t>.</w:t>
      </w:r>
      <w:r w:rsidR="00F45734" w:rsidRPr="0040747C">
        <w:rPr>
          <w:szCs w:val="28"/>
          <w:lang w:val="lv-LV"/>
        </w:rPr>
        <w:t xml:space="preserve"> un 113.</w:t>
      </w:r>
      <w:r w:rsidR="00985B7F" w:rsidRPr="0040747C">
        <w:rPr>
          <w:szCs w:val="28"/>
          <w:lang w:val="lv-LV"/>
        </w:rPr>
        <w:t>punktu šādā redakcijā:</w:t>
      </w:r>
    </w:p>
    <w:p w14:paraId="404E57BB" w14:textId="77777777" w:rsidR="00F45734" w:rsidRPr="0040747C" w:rsidRDefault="00985B7F" w:rsidP="003D455A">
      <w:pPr>
        <w:pStyle w:val="BodyTextIndent3"/>
        <w:tabs>
          <w:tab w:val="left" w:pos="993"/>
        </w:tabs>
        <w:jc w:val="both"/>
        <w:rPr>
          <w:szCs w:val="28"/>
          <w:lang w:val="lv-LV"/>
        </w:rPr>
      </w:pPr>
      <w:r w:rsidRPr="0040747C">
        <w:rPr>
          <w:szCs w:val="28"/>
        </w:rPr>
        <w:t>“</w:t>
      </w:r>
      <w:r w:rsidR="00C557C5" w:rsidRPr="0040747C">
        <w:rPr>
          <w:szCs w:val="28"/>
          <w:lang w:val="lv-LV"/>
        </w:rPr>
        <w:t>112. Ja nodoklis par saņemtajām akcīzes nodokļa markām ir samaksāts līdz 202</w:t>
      </w:r>
      <w:r w:rsidR="005E4330" w:rsidRPr="0040747C">
        <w:rPr>
          <w:szCs w:val="28"/>
          <w:lang w:val="lv-LV"/>
        </w:rPr>
        <w:t>0</w:t>
      </w:r>
      <w:r w:rsidR="00C557C5" w:rsidRPr="0040747C">
        <w:rPr>
          <w:szCs w:val="28"/>
          <w:lang w:val="lv-LV"/>
        </w:rPr>
        <w:t xml:space="preserve">.gada </w:t>
      </w:r>
      <w:r w:rsidR="005E4330" w:rsidRPr="0040747C">
        <w:rPr>
          <w:szCs w:val="28"/>
          <w:lang w:val="lv-LV"/>
        </w:rPr>
        <w:t>31.decembrim</w:t>
      </w:r>
      <w:r w:rsidR="00C557C5" w:rsidRPr="0040747C">
        <w:rPr>
          <w:szCs w:val="28"/>
          <w:lang w:val="lv-LV"/>
        </w:rPr>
        <w:t xml:space="preserve">, atkārtoti nodoklis nav jāmaksā, bet ir jāmaksā nodokļa starpība, ja palielinās nodokļa likme. </w:t>
      </w:r>
    </w:p>
    <w:p w14:paraId="3924A809" w14:textId="06D5A6C0" w:rsidR="00C557C5" w:rsidRPr="0040747C" w:rsidRDefault="00F45734" w:rsidP="003D455A">
      <w:pPr>
        <w:pStyle w:val="BodyTextIndent3"/>
        <w:tabs>
          <w:tab w:val="left" w:pos="993"/>
        </w:tabs>
        <w:jc w:val="both"/>
        <w:rPr>
          <w:szCs w:val="28"/>
          <w:lang w:val="lv-LV"/>
        </w:rPr>
      </w:pPr>
      <w:r w:rsidRPr="0040747C">
        <w:rPr>
          <w:szCs w:val="28"/>
          <w:lang w:val="lv-LV"/>
        </w:rPr>
        <w:t xml:space="preserve">113. Grozījumi </w:t>
      </w:r>
      <w:r w:rsidR="0095578B" w:rsidRPr="0040747C">
        <w:rPr>
          <w:szCs w:val="28"/>
          <w:lang w:val="lv-LV"/>
        </w:rPr>
        <w:t xml:space="preserve">attiecībā uz </w:t>
      </w:r>
      <w:r w:rsidRPr="0040747C">
        <w:rPr>
          <w:szCs w:val="28"/>
          <w:lang w:val="lv-LV"/>
        </w:rPr>
        <w:t>šā likuma 16.</w:t>
      </w:r>
      <w:r w:rsidR="0095578B" w:rsidRPr="0040747C">
        <w:rPr>
          <w:szCs w:val="28"/>
          <w:lang w:val="lv-LV"/>
        </w:rPr>
        <w:t>panta otrās daļas izteikšanu jaunā redakcijā un piektajā daļā vārdu aizstāšanu,</w:t>
      </w:r>
      <w:r w:rsidR="0083109A">
        <w:rPr>
          <w:szCs w:val="28"/>
          <w:lang w:val="lv-LV"/>
        </w:rPr>
        <w:t xml:space="preserve"> </w:t>
      </w:r>
      <w:r w:rsidRPr="0040747C">
        <w:rPr>
          <w:szCs w:val="28"/>
          <w:lang w:val="lv-LV"/>
        </w:rPr>
        <w:t>19.pant</w:t>
      </w:r>
      <w:r w:rsidR="0095578B" w:rsidRPr="0040747C">
        <w:rPr>
          <w:szCs w:val="28"/>
          <w:lang w:val="lv-LV"/>
        </w:rPr>
        <w:t>u</w:t>
      </w:r>
      <w:r w:rsidR="001F7B26" w:rsidRPr="0040747C">
        <w:rPr>
          <w:szCs w:val="28"/>
          <w:lang w:val="lv-LV"/>
        </w:rPr>
        <w:t xml:space="preserve"> un</w:t>
      </w:r>
      <w:r w:rsidR="0095578B" w:rsidRPr="0040747C">
        <w:rPr>
          <w:szCs w:val="28"/>
          <w:lang w:val="lv-LV"/>
        </w:rPr>
        <w:t xml:space="preserve"> likuma papildināšanu ar 19.</w:t>
      </w:r>
      <w:r w:rsidR="0095578B" w:rsidRPr="0040747C">
        <w:rPr>
          <w:szCs w:val="28"/>
          <w:vertAlign w:val="superscript"/>
          <w:lang w:val="lv-LV"/>
        </w:rPr>
        <w:t>1</w:t>
      </w:r>
      <w:r w:rsidR="0095578B" w:rsidRPr="0040747C">
        <w:rPr>
          <w:szCs w:val="28"/>
          <w:lang w:val="lv-LV"/>
        </w:rPr>
        <w:t xml:space="preserve"> pantu </w:t>
      </w:r>
      <w:r w:rsidR="005C220F" w:rsidRPr="0040747C">
        <w:rPr>
          <w:szCs w:val="28"/>
          <w:lang w:val="lv-LV"/>
        </w:rPr>
        <w:t>stājas spēkā 2021.gada 1.aprīlī.</w:t>
      </w:r>
      <w:r w:rsidR="00C557C5" w:rsidRPr="0040747C">
        <w:rPr>
          <w:szCs w:val="28"/>
          <w:lang w:val="lv-LV"/>
        </w:rPr>
        <w:t>”</w:t>
      </w:r>
    </w:p>
    <w:p w14:paraId="42D868D7" w14:textId="77777777" w:rsidR="00985B7F" w:rsidRPr="0040747C" w:rsidRDefault="00985B7F" w:rsidP="003D455A">
      <w:pPr>
        <w:pStyle w:val="BodyTextIndent3"/>
        <w:tabs>
          <w:tab w:val="left" w:pos="142"/>
          <w:tab w:val="left" w:pos="993"/>
        </w:tabs>
        <w:jc w:val="both"/>
        <w:rPr>
          <w:szCs w:val="28"/>
          <w:lang w:val="lv-LV"/>
        </w:rPr>
      </w:pPr>
    </w:p>
    <w:p w14:paraId="3F5E1BD9" w14:textId="625D88AF" w:rsidR="00797972" w:rsidRPr="0040747C" w:rsidRDefault="00E20F6E" w:rsidP="003D455A">
      <w:pPr>
        <w:pStyle w:val="BodyTextIndent3"/>
        <w:tabs>
          <w:tab w:val="left" w:pos="142"/>
          <w:tab w:val="left" w:pos="993"/>
        </w:tabs>
        <w:jc w:val="both"/>
        <w:rPr>
          <w:szCs w:val="28"/>
          <w:lang w:val="lv-LV"/>
        </w:rPr>
      </w:pPr>
      <w:r w:rsidRPr="0040747C">
        <w:rPr>
          <w:szCs w:val="28"/>
          <w:lang w:val="lv-LV"/>
        </w:rPr>
        <w:t>Likums stājas spēkā 2021</w:t>
      </w:r>
      <w:r w:rsidR="00797972" w:rsidRPr="0040747C">
        <w:rPr>
          <w:szCs w:val="28"/>
          <w:lang w:val="lv-LV"/>
        </w:rPr>
        <w:t>.gada 1.janvārī.</w:t>
      </w:r>
    </w:p>
    <w:p w14:paraId="01778C01" w14:textId="77777777" w:rsidR="00547FC4" w:rsidRDefault="00547FC4" w:rsidP="00547FC4">
      <w:pPr>
        <w:pStyle w:val="BodyTextIndent3"/>
        <w:tabs>
          <w:tab w:val="left" w:pos="142"/>
          <w:tab w:val="left" w:pos="993"/>
          <w:tab w:val="left" w:pos="1418"/>
        </w:tabs>
        <w:ind w:left="1069" w:firstLine="0"/>
        <w:jc w:val="both"/>
        <w:rPr>
          <w:szCs w:val="28"/>
          <w:lang w:val="lv-LV"/>
        </w:rPr>
      </w:pPr>
    </w:p>
    <w:p w14:paraId="333B76CF" w14:textId="77777777" w:rsidR="00AB751B" w:rsidRDefault="00AB751B" w:rsidP="00082258">
      <w:pPr>
        <w:pStyle w:val="BodyTextIndent3"/>
        <w:tabs>
          <w:tab w:val="left" w:pos="142"/>
        </w:tabs>
        <w:jc w:val="both"/>
        <w:rPr>
          <w:szCs w:val="28"/>
          <w:lang w:val="lv-LV"/>
        </w:rPr>
      </w:pPr>
    </w:p>
    <w:p w14:paraId="0B49A151" w14:textId="77777777" w:rsidR="0070464A" w:rsidRPr="000D6078" w:rsidRDefault="0070464A" w:rsidP="007150DC">
      <w:pPr>
        <w:pStyle w:val="naisf"/>
        <w:spacing w:before="0" w:beforeAutospacing="0" w:after="0" w:afterAutospacing="0"/>
        <w:rPr>
          <w:sz w:val="28"/>
          <w:szCs w:val="28"/>
        </w:rPr>
      </w:pPr>
    </w:p>
    <w:p w14:paraId="22BE6A28" w14:textId="77777777" w:rsidR="002E2EFA" w:rsidRDefault="002E2EFA" w:rsidP="00B46C49">
      <w:pPr>
        <w:pStyle w:val="naisf"/>
        <w:spacing w:before="0" w:beforeAutospacing="0" w:after="0" w:afterAutospacing="0"/>
        <w:rPr>
          <w:sz w:val="28"/>
          <w:szCs w:val="28"/>
        </w:rPr>
      </w:pPr>
    </w:p>
    <w:p w14:paraId="7DFB502D" w14:textId="77777777" w:rsidR="002E2EFA" w:rsidRDefault="002E2EFA" w:rsidP="00B46C49">
      <w:pPr>
        <w:pStyle w:val="naisf"/>
        <w:spacing w:before="0" w:beforeAutospacing="0" w:after="0" w:afterAutospacing="0"/>
        <w:rPr>
          <w:sz w:val="28"/>
          <w:szCs w:val="28"/>
        </w:rPr>
      </w:pPr>
    </w:p>
    <w:p w14:paraId="2D3FD1C6" w14:textId="1E847E70" w:rsidR="008744A8" w:rsidRPr="000D6078" w:rsidRDefault="00D856BF" w:rsidP="00B46C49">
      <w:pPr>
        <w:pStyle w:val="naisf"/>
        <w:spacing w:before="0" w:beforeAutospacing="0" w:after="0" w:afterAutospacing="0"/>
        <w:rPr>
          <w:sz w:val="20"/>
          <w:szCs w:val="20"/>
        </w:rPr>
      </w:pPr>
      <w:r w:rsidRPr="000D6078">
        <w:rPr>
          <w:sz w:val="28"/>
          <w:szCs w:val="28"/>
        </w:rPr>
        <w:t>Finanšu ministr</w:t>
      </w:r>
      <w:r w:rsidR="00D92913">
        <w:rPr>
          <w:sz w:val="28"/>
          <w:szCs w:val="28"/>
        </w:rPr>
        <w:t>s</w:t>
      </w:r>
      <w:r w:rsidRPr="000D6078">
        <w:rPr>
          <w:sz w:val="28"/>
          <w:szCs w:val="28"/>
        </w:rPr>
        <w:t xml:space="preserve">        </w:t>
      </w:r>
      <w:r w:rsidRPr="000D6078">
        <w:rPr>
          <w:sz w:val="28"/>
          <w:szCs w:val="28"/>
        </w:rPr>
        <w:tab/>
      </w:r>
      <w:r w:rsidRPr="000D6078">
        <w:rPr>
          <w:sz w:val="28"/>
          <w:szCs w:val="28"/>
        </w:rPr>
        <w:tab/>
      </w:r>
      <w:r w:rsidRPr="000D6078">
        <w:rPr>
          <w:sz w:val="28"/>
          <w:szCs w:val="28"/>
        </w:rPr>
        <w:tab/>
      </w:r>
      <w:r w:rsidRPr="000D6078">
        <w:rPr>
          <w:sz w:val="28"/>
          <w:szCs w:val="28"/>
        </w:rPr>
        <w:tab/>
      </w:r>
      <w:r w:rsidRPr="000D6078">
        <w:rPr>
          <w:sz w:val="28"/>
          <w:szCs w:val="28"/>
        </w:rPr>
        <w:tab/>
      </w:r>
      <w:r w:rsidR="00072BFE">
        <w:rPr>
          <w:sz w:val="28"/>
          <w:szCs w:val="28"/>
        </w:rPr>
        <w:t xml:space="preserve">   </w:t>
      </w:r>
      <w:r w:rsidR="0021076E">
        <w:rPr>
          <w:sz w:val="28"/>
          <w:szCs w:val="28"/>
        </w:rPr>
        <w:t xml:space="preserve">       </w:t>
      </w:r>
      <w:r w:rsidR="00375BFB">
        <w:rPr>
          <w:sz w:val="28"/>
          <w:szCs w:val="28"/>
        </w:rPr>
        <w:t xml:space="preserve">   </w:t>
      </w:r>
      <w:r w:rsidR="00D92913">
        <w:rPr>
          <w:sz w:val="28"/>
          <w:szCs w:val="28"/>
        </w:rPr>
        <w:tab/>
      </w:r>
      <w:r w:rsidR="00375BFB">
        <w:rPr>
          <w:sz w:val="28"/>
          <w:szCs w:val="28"/>
        </w:rPr>
        <w:t xml:space="preserve"> </w:t>
      </w:r>
      <w:r w:rsidR="0040747C">
        <w:rPr>
          <w:sz w:val="28"/>
          <w:szCs w:val="28"/>
        </w:rPr>
        <w:t xml:space="preserve">       </w:t>
      </w:r>
      <w:proofErr w:type="spellStart"/>
      <w:r w:rsidR="00D92913">
        <w:rPr>
          <w:sz w:val="28"/>
          <w:szCs w:val="28"/>
        </w:rPr>
        <w:t>J</w:t>
      </w:r>
      <w:r w:rsidR="00375BFB">
        <w:rPr>
          <w:sz w:val="28"/>
          <w:szCs w:val="28"/>
        </w:rPr>
        <w:t>.</w:t>
      </w:r>
      <w:r w:rsidR="00072BFE">
        <w:rPr>
          <w:sz w:val="28"/>
          <w:szCs w:val="28"/>
        </w:rPr>
        <w:t>Rei</w:t>
      </w:r>
      <w:r w:rsidR="00D92913">
        <w:rPr>
          <w:sz w:val="28"/>
          <w:szCs w:val="28"/>
        </w:rPr>
        <w:t>rs</w:t>
      </w:r>
      <w:proofErr w:type="spellEnd"/>
    </w:p>
    <w:sectPr w:rsidR="008744A8" w:rsidRPr="000D6078" w:rsidSect="009D1C47">
      <w:headerReference w:type="even" r:id="rId11"/>
      <w:headerReference w:type="default" r:id="rId12"/>
      <w:footerReference w:type="default" r:id="rId13"/>
      <w:footerReference w:type="first" r:id="rId14"/>
      <w:pgSz w:w="11907" w:h="16840" w:code="9"/>
      <w:pgMar w:top="1418" w:right="1134" w:bottom="1134" w:left="1701" w:header="720" w:footer="459"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61F21" w16cid:durableId="22760CE4"/>
  <w16cid:commentId w16cid:paraId="75801E96" w16cid:durableId="22760C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385C0" w14:textId="77777777" w:rsidR="00596CE0" w:rsidRDefault="00596CE0" w:rsidP="009E2D8A">
      <w:r>
        <w:separator/>
      </w:r>
    </w:p>
  </w:endnote>
  <w:endnote w:type="continuationSeparator" w:id="0">
    <w:p w14:paraId="30981DDF" w14:textId="77777777" w:rsidR="00596CE0" w:rsidRDefault="00596CE0" w:rsidP="009E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ltOptima">
    <w:altName w:val="Courier New"/>
    <w:charset w:val="00"/>
    <w:family w:val="swiss"/>
    <w:pitch w:val="variable"/>
    <w:sig w:usb0="00000003" w:usb1="00000000" w:usb2="00000000" w:usb3="00000000" w:csb0="00000001" w:csb1="00000000"/>
  </w:font>
  <w:font w:name="BaltBenguiatBook">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A974" w14:textId="76E6C6CB" w:rsidR="00B0687F" w:rsidRPr="0049055A" w:rsidRDefault="00B0687F" w:rsidP="00B0687F">
    <w:pPr>
      <w:pStyle w:val="Footer"/>
      <w:rPr>
        <w:rFonts w:ascii="Times New Roman" w:hAnsi="Times New Roman"/>
        <w:sz w:val="20"/>
        <w:lang w:val="lv-LV"/>
      </w:rPr>
    </w:pPr>
    <w:r w:rsidRPr="0049055A">
      <w:rPr>
        <w:rFonts w:ascii="Times New Roman" w:hAnsi="Times New Roman"/>
        <w:sz w:val="20"/>
        <w:lang w:val="lv-LV"/>
      </w:rPr>
      <w:fldChar w:fldCharType="begin"/>
    </w:r>
    <w:r w:rsidRPr="0049055A">
      <w:rPr>
        <w:rFonts w:ascii="Times New Roman" w:hAnsi="Times New Roman"/>
        <w:sz w:val="20"/>
        <w:lang w:val="lv-LV"/>
      </w:rPr>
      <w:instrText xml:space="preserve"> FILENAME   \* MERGEFORMAT </w:instrText>
    </w:r>
    <w:r w:rsidRPr="0049055A">
      <w:rPr>
        <w:rFonts w:ascii="Times New Roman" w:hAnsi="Times New Roman"/>
        <w:sz w:val="20"/>
        <w:lang w:val="lv-LV"/>
      </w:rPr>
      <w:fldChar w:fldCharType="separate"/>
    </w:r>
    <w:r w:rsidR="00E15781">
      <w:rPr>
        <w:rFonts w:ascii="Times New Roman" w:hAnsi="Times New Roman"/>
        <w:noProof/>
        <w:sz w:val="20"/>
        <w:lang w:val="lv-LV"/>
      </w:rPr>
      <w:t>FMLik_180620_AN_dazadi.docx</w:t>
    </w:r>
    <w:r w:rsidRPr="0049055A">
      <w:rPr>
        <w:rFonts w:ascii="Times New Roman" w:hAnsi="Times New Roman"/>
        <w:sz w:val="20"/>
        <w:lang w:val="lv-LV"/>
      </w:rPr>
      <w:fldChar w:fldCharType="end"/>
    </w:r>
    <w:r>
      <w:rPr>
        <w:rFonts w:ascii="Times New Roman" w:hAnsi="Times New Roman"/>
        <w:sz w:val="20"/>
        <w:lang w:val="lv-LV"/>
      </w:rPr>
      <w:t>;</w:t>
    </w:r>
  </w:p>
  <w:p w14:paraId="05499ED0" w14:textId="77777777" w:rsidR="00A6137E" w:rsidRPr="00B0687F" w:rsidRDefault="00A6137E" w:rsidP="00B06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421E" w14:textId="614130B6" w:rsidR="00A6137E" w:rsidRPr="0049055A" w:rsidRDefault="00A6137E">
    <w:pPr>
      <w:pStyle w:val="Footer"/>
      <w:rPr>
        <w:rFonts w:ascii="Times New Roman" w:hAnsi="Times New Roman"/>
        <w:sz w:val="20"/>
        <w:lang w:val="lv-LV"/>
      </w:rPr>
    </w:pPr>
    <w:r w:rsidRPr="0049055A">
      <w:rPr>
        <w:rFonts w:ascii="Times New Roman" w:hAnsi="Times New Roman"/>
        <w:sz w:val="20"/>
        <w:lang w:val="lv-LV"/>
      </w:rPr>
      <w:fldChar w:fldCharType="begin"/>
    </w:r>
    <w:r w:rsidRPr="0049055A">
      <w:rPr>
        <w:rFonts w:ascii="Times New Roman" w:hAnsi="Times New Roman"/>
        <w:sz w:val="20"/>
        <w:lang w:val="lv-LV"/>
      </w:rPr>
      <w:instrText xml:space="preserve"> FILENAME   \* MERGEFORMAT </w:instrText>
    </w:r>
    <w:r w:rsidRPr="0049055A">
      <w:rPr>
        <w:rFonts w:ascii="Times New Roman" w:hAnsi="Times New Roman"/>
        <w:sz w:val="20"/>
        <w:lang w:val="lv-LV"/>
      </w:rPr>
      <w:fldChar w:fldCharType="separate"/>
    </w:r>
    <w:r w:rsidR="00E15781">
      <w:rPr>
        <w:rFonts w:ascii="Times New Roman" w:hAnsi="Times New Roman"/>
        <w:noProof/>
        <w:sz w:val="20"/>
        <w:lang w:val="lv-LV"/>
      </w:rPr>
      <w:t>FMLik_180620_AN_dazadi.docx</w:t>
    </w:r>
    <w:r w:rsidRPr="0049055A">
      <w:rPr>
        <w:rFonts w:ascii="Times New Roman" w:hAnsi="Times New Roman"/>
        <w:sz w:val="20"/>
        <w:lang w:val="lv-LV"/>
      </w:rPr>
      <w:fldChar w:fldCharType="end"/>
    </w:r>
    <w:r w:rsidR="00D21059">
      <w:rPr>
        <w:rFonts w:ascii="Times New Roman" w:hAnsi="Times New Roman"/>
        <w:sz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9509" w14:textId="77777777" w:rsidR="00596CE0" w:rsidRDefault="00596CE0" w:rsidP="009E2D8A">
      <w:r>
        <w:separator/>
      </w:r>
    </w:p>
  </w:footnote>
  <w:footnote w:type="continuationSeparator" w:id="0">
    <w:p w14:paraId="5B08AD17" w14:textId="77777777" w:rsidR="00596CE0" w:rsidRDefault="00596CE0" w:rsidP="009E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EC1B" w14:textId="77777777" w:rsidR="00A6137E" w:rsidRDefault="00A6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5671B2" w14:textId="77777777" w:rsidR="00A6137E" w:rsidRDefault="00A6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4C30" w14:textId="67A050C2" w:rsidR="00A6137E" w:rsidRDefault="00A6137E">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66355">
      <w:rPr>
        <w:rStyle w:val="PageNumber"/>
        <w:rFonts w:ascii="Times New Roman" w:hAnsi="Times New Roman"/>
        <w:noProof/>
      </w:rPr>
      <w:t>6</w:t>
    </w:r>
    <w:r>
      <w:rPr>
        <w:rStyle w:val="PageNumber"/>
        <w:rFonts w:ascii="Times New Roman" w:hAnsi="Times New Roman"/>
      </w:rPr>
      <w:fldChar w:fldCharType="end"/>
    </w:r>
  </w:p>
  <w:p w14:paraId="2A319226" w14:textId="77777777" w:rsidR="00A6137E" w:rsidRDefault="00A6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01264AB9"/>
    <w:multiLevelType w:val="hybridMultilevel"/>
    <w:tmpl w:val="BDCA8A8E"/>
    <w:lvl w:ilvl="0" w:tplc="3B6C1B0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4944EDD"/>
    <w:multiLevelType w:val="hybridMultilevel"/>
    <w:tmpl w:val="CBE25584"/>
    <w:lvl w:ilvl="0" w:tplc="AED81D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7DA671F"/>
    <w:multiLevelType w:val="hybridMultilevel"/>
    <w:tmpl w:val="965A6A2E"/>
    <w:lvl w:ilvl="0" w:tplc="384E7BA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1DF5BFA"/>
    <w:multiLevelType w:val="hybridMultilevel"/>
    <w:tmpl w:val="A86E21DE"/>
    <w:lvl w:ilvl="0" w:tplc="F79CE10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28A7069"/>
    <w:multiLevelType w:val="hybridMultilevel"/>
    <w:tmpl w:val="EBDE4C18"/>
    <w:lvl w:ilvl="0" w:tplc="7D40654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3F021BF"/>
    <w:multiLevelType w:val="hybridMultilevel"/>
    <w:tmpl w:val="6A769646"/>
    <w:lvl w:ilvl="0" w:tplc="28E0738E">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159C2D2F"/>
    <w:multiLevelType w:val="hybridMultilevel"/>
    <w:tmpl w:val="FEACBD46"/>
    <w:lvl w:ilvl="0" w:tplc="9A3C643E">
      <w:start w:val="1"/>
      <w:numFmt w:val="lowerLetter"/>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9824705"/>
    <w:multiLevelType w:val="hybridMultilevel"/>
    <w:tmpl w:val="C2F82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C93A70"/>
    <w:multiLevelType w:val="hybridMultilevel"/>
    <w:tmpl w:val="2C4A75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B2A67"/>
    <w:multiLevelType w:val="hybridMultilevel"/>
    <w:tmpl w:val="BAA84F40"/>
    <w:lvl w:ilvl="0" w:tplc="0B1EDC1C">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F7754CB"/>
    <w:multiLevelType w:val="hybridMultilevel"/>
    <w:tmpl w:val="749CF71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1574315"/>
    <w:multiLevelType w:val="hybridMultilevel"/>
    <w:tmpl w:val="44B8DA02"/>
    <w:lvl w:ilvl="0" w:tplc="0B089B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1">
    <w:nsid w:val="26D86223"/>
    <w:multiLevelType w:val="hybridMultilevel"/>
    <w:tmpl w:val="02909A84"/>
    <w:lvl w:ilvl="0" w:tplc="61D0D6B8">
      <w:start w:val="1"/>
      <w:numFmt w:val="lowerLetter"/>
      <w:lvlText w:val="%1)"/>
      <w:lvlJc w:val="left"/>
      <w:pPr>
        <w:ind w:left="1069" w:hanging="360"/>
      </w:pPr>
      <w:rPr>
        <w:rFonts w:hint="default"/>
      </w:rPr>
    </w:lvl>
    <w:lvl w:ilvl="1" w:tplc="DA4C462C" w:tentative="1">
      <w:start w:val="1"/>
      <w:numFmt w:val="lowerLetter"/>
      <w:lvlText w:val="%2."/>
      <w:lvlJc w:val="left"/>
      <w:pPr>
        <w:ind w:left="1789" w:hanging="360"/>
      </w:pPr>
    </w:lvl>
    <w:lvl w:ilvl="2" w:tplc="993C18C4" w:tentative="1">
      <w:start w:val="1"/>
      <w:numFmt w:val="lowerRoman"/>
      <w:lvlText w:val="%3."/>
      <w:lvlJc w:val="right"/>
      <w:pPr>
        <w:ind w:left="2509" w:hanging="180"/>
      </w:pPr>
    </w:lvl>
    <w:lvl w:ilvl="3" w:tplc="88AE0204" w:tentative="1">
      <w:start w:val="1"/>
      <w:numFmt w:val="decimal"/>
      <w:lvlText w:val="%4."/>
      <w:lvlJc w:val="left"/>
      <w:pPr>
        <w:ind w:left="3229" w:hanging="360"/>
      </w:pPr>
    </w:lvl>
    <w:lvl w:ilvl="4" w:tplc="D4F451C4" w:tentative="1">
      <w:start w:val="1"/>
      <w:numFmt w:val="lowerLetter"/>
      <w:lvlText w:val="%5."/>
      <w:lvlJc w:val="left"/>
      <w:pPr>
        <w:ind w:left="3949" w:hanging="360"/>
      </w:pPr>
    </w:lvl>
    <w:lvl w:ilvl="5" w:tplc="28407FB2" w:tentative="1">
      <w:start w:val="1"/>
      <w:numFmt w:val="lowerRoman"/>
      <w:lvlText w:val="%6."/>
      <w:lvlJc w:val="right"/>
      <w:pPr>
        <w:ind w:left="4669" w:hanging="180"/>
      </w:pPr>
    </w:lvl>
    <w:lvl w:ilvl="6" w:tplc="35CA009A" w:tentative="1">
      <w:start w:val="1"/>
      <w:numFmt w:val="decimal"/>
      <w:lvlText w:val="%7."/>
      <w:lvlJc w:val="left"/>
      <w:pPr>
        <w:ind w:left="5389" w:hanging="360"/>
      </w:pPr>
    </w:lvl>
    <w:lvl w:ilvl="7" w:tplc="5E2A03F6" w:tentative="1">
      <w:start w:val="1"/>
      <w:numFmt w:val="lowerLetter"/>
      <w:lvlText w:val="%8."/>
      <w:lvlJc w:val="left"/>
      <w:pPr>
        <w:ind w:left="6109" w:hanging="360"/>
      </w:pPr>
    </w:lvl>
    <w:lvl w:ilvl="8" w:tplc="61741EDC" w:tentative="1">
      <w:start w:val="1"/>
      <w:numFmt w:val="lowerRoman"/>
      <w:lvlText w:val="%9."/>
      <w:lvlJc w:val="right"/>
      <w:pPr>
        <w:ind w:left="6829" w:hanging="180"/>
      </w:pPr>
    </w:lvl>
  </w:abstractNum>
  <w:abstractNum w:abstractNumId="14" w15:restartNumberingAfterBreak="0">
    <w:nsid w:val="2D9A33B1"/>
    <w:multiLevelType w:val="hybridMultilevel"/>
    <w:tmpl w:val="ED5459EC"/>
    <w:lvl w:ilvl="0" w:tplc="82706B92">
      <w:start w:val="1"/>
      <w:numFmt w:val="decimal"/>
      <w:lvlText w:val="%1."/>
      <w:lvlJc w:val="left"/>
      <w:pPr>
        <w:ind w:left="928"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CD62D93"/>
    <w:multiLevelType w:val="hybridMultilevel"/>
    <w:tmpl w:val="EF08BA28"/>
    <w:lvl w:ilvl="0" w:tplc="897CF2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D954DDB"/>
    <w:multiLevelType w:val="hybridMultilevel"/>
    <w:tmpl w:val="392224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5A177F"/>
    <w:multiLevelType w:val="hybridMultilevel"/>
    <w:tmpl w:val="1BB2CAFA"/>
    <w:lvl w:ilvl="0" w:tplc="8AFEBEA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44D60F80"/>
    <w:multiLevelType w:val="hybridMultilevel"/>
    <w:tmpl w:val="409C0A8C"/>
    <w:lvl w:ilvl="0" w:tplc="D92273FE">
      <w:start w:val="1"/>
      <w:numFmt w:val="decimal"/>
      <w:lvlText w:val="%1."/>
      <w:lvlJc w:val="left"/>
      <w:pPr>
        <w:ind w:left="107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45453893"/>
    <w:multiLevelType w:val="hybridMultilevel"/>
    <w:tmpl w:val="2CFE7F8C"/>
    <w:lvl w:ilvl="0" w:tplc="7FD454D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6474FBB"/>
    <w:multiLevelType w:val="hybridMultilevel"/>
    <w:tmpl w:val="9FD09206"/>
    <w:lvl w:ilvl="0" w:tplc="1F2890A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107290"/>
    <w:multiLevelType w:val="hybridMultilevel"/>
    <w:tmpl w:val="087E0F5A"/>
    <w:lvl w:ilvl="0" w:tplc="82706B92">
      <w:start w:val="1"/>
      <w:numFmt w:val="decimal"/>
      <w:lvlText w:val="%1."/>
      <w:lvlJc w:val="left"/>
      <w:pPr>
        <w:ind w:left="928"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B7767F0"/>
    <w:multiLevelType w:val="hybridMultilevel"/>
    <w:tmpl w:val="F60004D8"/>
    <w:lvl w:ilvl="0" w:tplc="233CF8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0B2514D"/>
    <w:multiLevelType w:val="hybridMultilevel"/>
    <w:tmpl w:val="3E9C2FE6"/>
    <w:lvl w:ilvl="0" w:tplc="A7E218CA">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34B79FD"/>
    <w:multiLevelType w:val="hybridMultilevel"/>
    <w:tmpl w:val="C0AC17CE"/>
    <w:lvl w:ilvl="0" w:tplc="D78EFE8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5345A0F"/>
    <w:multiLevelType w:val="hybridMultilevel"/>
    <w:tmpl w:val="93F45CA6"/>
    <w:lvl w:ilvl="0" w:tplc="301A9BC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636767B"/>
    <w:multiLevelType w:val="hybridMultilevel"/>
    <w:tmpl w:val="65F25B34"/>
    <w:lvl w:ilvl="0" w:tplc="9CACF7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8D05023"/>
    <w:multiLevelType w:val="hybridMultilevel"/>
    <w:tmpl w:val="2C46C180"/>
    <w:lvl w:ilvl="0" w:tplc="B81C7DD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A0341B0"/>
    <w:multiLevelType w:val="hybridMultilevel"/>
    <w:tmpl w:val="BF50E3A4"/>
    <w:lvl w:ilvl="0" w:tplc="707C9D5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9" w15:restartNumberingAfterBreak="0">
    <w:nsid w:val="6B770DFD"/>
    <w:multiLevelType w:val="hybridMultilevel"/>
    <w:tmpl w:val="C68458F0"/>
    <w:lvl w:ilvl="0" w:tplc="6616C9D6">
      <w:start w:val="4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136174"/>
    <w:multiLevelType w:val="hybridMultilevel"/>
    <w:tmpl w:val="B8A06AC0"/>
    <w:lvl w:ilvl="0" w:tplc="77D22F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F251AF9"/>
    <w:multiLevelType w:val="hybridMultilevel"/>
    <w:tmpl w:val="DE7E0590"/>
    <w:lvl w:ilvl="0" w:tplc="3B6C1B04">
      <w:start w:val="1"/>
      <w:numFmt w:val="decimal"/>
      <w:lvlText w:val="%1)"/>
      <w:lvlJc w:val="left"/>
      <w:pPr>
        <w:ind w:left="1778"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70762154"/>
    <w:multiLevelType w:val="hybridMultilevel"/>
    <w:tmpl w:val="C12AFBA0"/>
    <w:lvl w:ilvl="0" w:tplc="5F0005FE">
      <w:start w:val="1"/>
      <w:numFmt w:val="decimal"/>
      <w:lvlText w:val="(%1)"/>
      <w:lvlJc w:val="left"/>
      <w:pPr>
        <w:ind w:left="1070"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3" w15:restartNumberingAfterBreak="0">
    <w:nsid w:val="71D55BDE"/>
    <w:multiLevelType w:val="hybridMultilevel"/>
    <w:tmpl w:val="AB626E14"/>
    <w:lvl w:ilvl="0" w:tplc="DB668B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78C97C58"/>
    <w:multiLevelType w:val="hybridMultilevel"/>
    <w:tmpl w:val="6C94F6F0"/>
    <w:lvl w:ilvl="0" w:tplc="738A0508">
      <w:start w:val="1"/>
      <w:numFmt w:val="decimal"/>
      <w:lvlText w:val="%1."/>
      <w:lvlJc w:val="left"/>
      <w:pPr>
        <w:ind w:left="928"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790F09F2"/>
    <w:multiLevelType w:val="hybridMultilevel"/>
    <w:tmpl w:val="9692F53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79A03C63"/>
    <w:multiLevelType w:val="hybridMultilevel"/>
    <w:tmpl w:val="C65E882E"/>
    <w:lvl w:ilvl="0" w:tplc="156A07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7DF504DB"/>
    <w:multiLevelType w:val="hybridMultilevel"/>
    <w:tmpl w:val="BFACBD6E"/>
    <w:lvl w:ilvl="0" w:tplc="4702A7BE">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7E2E0217"/>
    <w:multiLevelType w:val="hybridMultilevel"/>
    <w:tmpl w:val="B2C22EA2"/>
    <w:lvl w:ilvl="0" w:tplc="82706B92">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4"/>
  </w:num>
  <w:num w:numId="3">
    <w:abstractNumId w:val="9"/>
  </w:num>
  <w:num w:numId="4">
    <w:abstractNumId w:val="12"/>
  </w:num>
  <w:num w:numId="5">
    <w:abstractNumId w:val="30"/>
  </w:num>
  <w:num w:numId="6">
    <w:abstractNumId w:val="8"/>
  </w:num>
  <w:num w:numId="7">
    <w:abstractNumId w:val="3"/>
  </w:num>
  <w:num w:numId="8">
    <w:abstractNumId w:val="20"/>
  </w:num>
  <w:num w:numId="9">
    <w:abstractNumId w:val="1"/>
  </w:num>
  <w:num w:numId="10">
    <w:abstractNumId w:val="31"/>
  </w:num>
  <w:num w:numId="11">
    <w:abstractNumId w:val="18"/>
  </w:num>
  <w:num w:numId="12">
    <w:abstractNumId w:val="19"/>
  </w:num>
  <w:num w:numId="13">
    <w:abstractNumId w:val="37"/>
  </w:num>
  <w:num w:numId="14">
    <w:abstractNumId w:val="23"/>
  </w:num>
  <w:num w:numId="15">
    <w:abstractNumId w:val="22"/>
  </w:num>
  <w:num w:numId="16">
    <w:abstractNumId w:val="26"/>
  </w:num>
  <w:num w:numId="17">
    <w:abstractNumId w:val="0"/>
  </w:num>
  <w:num w:numId="18">
    <w:abstractNumId w:val="28"/>
  </w:num>
  <w:num w:numId="19">
    <w:abstractNumId w:val="17"/>
  </w:num>
  <w:num w:numId="20">
    <w:abstractNumId w:val="2"/>
  </w:num>
  <w:num w:numId="21">
    <w:abstractNumId w:val="6"/>
  </w:num>
  <w:num w:numId="22">
    <w:abstractNumId w:val="15"/>
  </w:num>
  <w:num w:numId="23">
    <w:abstractNumId w:val="32"/>
  </w:num>
  <w:num w:numId="24">
    <w:abstractNumId w:val="29"/>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11"/>
  </w:num>
  <w:num w:numId="30">
    <w:abstractNumId w:val="7"/>
  </w:num>
  <w:num w:numId="31">
    <w:abstractNumId w:val="13"/>
  </w:num>
  <w:num w:numId="32">
    <w:abstractNumId w:val="5"/>
  </w:num>
  <w:num w:numId="33">
    <w:abstractNumId w:val="10"/>
  </w:num>
  <w:num w:numId="34">
    <w:abstractNumId w:val="36"/>
  </w:num>
  <w:num w:numId="35">
    <w:abstractNumId w:val="21"/>
  </w:num>
  <w:num w:numId="36">
    <w:abstractNumId w:val="25"/>
  </w:num>
  <w:num w:numId="37">
    <w:abstractNumId w:val="33"/>
  </w:num>
  <w:num w:numId="38">
    <w:abstractNumId w:val="3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F"/>
    <w:rsid w:val="000002B9"/>
    <w:rsid w:val="00000894"/>
    <w:rsid w:val="000008DE"/>
    <w:rsid w:val="00000AC3"/>
    <w:rsid w:val="000017F8"/>
    <w:rsid w:val="000027EF"/>
    <w:rsid w:val="000035C0"/>
    <w:rsid w:val="00004D89"/>
    <w:rsid w:val="00005BBC"/>
    <w:rsid w:val="00007E87"/>
    <w:rsid w:val="00011314"/>
    <w:rsid w:val="00011B56"/>
    <w:rsid w:val="0001229A"/>
    <w:rsid w:val="00012503"/>
    <w:rsid w:val="000130B6"/>
    <w:rsid w:val="0001380F"/>
    <w:rsid w:val="000155EF"/>
    <w:rsid w:val="00015966"/>
    <w:rsid w:val="000159AA"/>
    <w:rsid w:val="0001783A"/>
    <w:rsid w:val="0002015A"/>
    <w:rsid w:val="00020914"/>
    <w:rsid w:val="0002375C"/>
    <w:rsid w:val="000245B1"/>
    <w:rsid w:val="00024810"/>
    <w:rsid w:val="0002622D"/>
    <w:rsid w:val="00027A46"/>
    <w:rsid w:val="00030A6E"/>
    <w:rsid w:val="000315C4"/>
    <w:rsid w:val="00032024"/>
    <w:rsid w:val="000320B9"/>
    <w:rsid w:val="000326AB"/>
    <w:rsid w:val="0003280D"/>
    <w:rsid w:val="000339FB"/>
    <w:rsid w:val="00033EEC"/>
    <w:rsid w:val="00034035"/>
    <w:rsid w:val="00034255"/>
    <w:rsid w:val="00034D9A"/>
    <w:rsid w:val="0003538F"/>
    <w:rsid w:val="00035A21"/>
    <w:rsid w:val="000407FC"/>
    <w:rsid w:val="000423E2"/>
    <w:rsid w:val="000430EF"/>
    <w:rsid w:val="00043A3E"/>
    <w:rsid w:val="00043E92"/>
    <w:rsid w:val="0004503E"/>
    <w:rsid w:val="00047427"/>
    <w:rsid w:val="00050866"/>
    <w:rsid w:val="00054513"/>
    <w:rsid w:val="000560C3"/>
    <w:rsid w:val="0005663D"/>
    <w:rsid w:val="00060092"/>
    <w:rsid w:val="00060BF8"/>
    <w:rsid w:val="000617B0"/>
    <w:rsid w:val="00062231"/>
    <w:rsid w:val="00064C90"/>
    <w:rsid w:val="0006563C"/>
    <w:rsid w:val="00065A7F"/>
    <w:rsid w:val="00065FC9"/>
    <w:rsid w:val="000674D8"/>
    <w:rsid w:val="00067548"/>
    <w:rsid w:val="000712FA"/>
    <w:rsid w:val="00072884"/>
    <w:rsid w:val="00072BFE"/>
    <w:rsid w:val="00072F21"/>
    <w:rsid w:val="00074A1B"/>
    <w:rsid w:val="00074D9F"/>
    <w:rsid w:val="00075282"/>
    <w:rsid w:val="000773B6"/>
    <w:rsid w:val="00080871"/>
    <w:rsid w:val="00082258"/>
    <w:rsid w:val="0008279D"/>
    <w:rsid w:val="000838CF"/>
    <w:rsid w:val="00086E27"/>
    <w:rsid w:val="000926B0"/>
    <w:rsid w:val="00092F48"/>
    <w:rsid w:val="00094A8D"/>
    <w:rsid w:val="000950CE"/>
    <w:rsid w:val="000951D4"/>
    <w:rsid w:val="00096725"/>
    <w:rsid w:val="000A03CC"/>
    <w:rsid w:val="000A0DCD"/>
    <w:rsid w:val="000A172A"/>
    <w:rsid w:val="000A2538"/>
    <w:rsid w:val="000A3340"/>
    <w:rsid w:val="000A3F7F"/>
    <w:rsid w:val="000A46F8"/>
    <w:rsid w:val="000A5FE5"/>
    <w:rsid w:val="000A6223"/>
    <w:rsid w:val="000A6391"/>
    <w:rsid w:val="000B358E"/>
    <w:rsid w:val="000B3E8D"/>
    <w:rsid w:val="000B52EB"/>
    <w:rsid w:val="000B63D4"/>
    <w:rsid w:val="000B6D6B"/>
    <w:rsid w:val="000B7274"/>
    <w:rsid w:val="000B78B6"/>
    <w:rsid w:val="000C049A"/>
    <w:rsid w:val="000C0FEF"/>
    <w:rsid w:val="000C209D"/>
    <w:rsid w:val="000C237F"/>
    <w:rsid w:val="000C3EDB"/>
    <w:rsid w:val="000C6080"/>
    <w:rsid w:val="000C6CCD"/>
    <w:rsid w:val="000C7090"/>
    <w:rsid w:val="000C7AEF"/>
    <w:rsid w:val="000C7C0E"/>
    <w:rsid w:val="000D3ACB"/>
    <w:rsid w:val="000D5BF9"/>
    <w:rsid w:val="000D6061"/>
    <w:rsid w:val="000D6078"/>
    <w:rsid w:val="000D6BAB"/>
    <w:rsid w:val="000D77E4"/>
    <w:rsid w:val="000D7E5E"/>
    <w:rsid w:val="000E195C"/>
    <w:rsid w:val="000E2818"/>
    <w:rsid w:val="000E56F0"/>
    <w:rsid w:val="000E69D3"/>
    <w:rsid w:val="000E76D5"/>
    <w:rsid w:val="000E798C"/>
    <w:rsid w:val="000F031A"/>
    <w:rsid w:val="000F07A4"/>
    <w:rsid w:val="000F2670"/>
    <w:rsid w:val="000F3A59"/>
    <w:rsid w:val="000F3AAB"/>
    <w:rsid w:val="000F670B"/>
    <w:rsid w:val="000F7345"/>
    <w:rsid w:val="001012D2"/>
    <w:rsid w:val="001029BD"/>
    <w:rsid w:val="00102EEE"/>
    <w:rsid w:val="00103C32"/>
    <w:rsid w:val="0010663F"/>
    <w:rsid w:val="00106B0A"/>
    <w:rsid w:val="001076C2"/>
    <w:rsid w:val="0011041E"/>
    <w:rsid w:val="0011180E"/>
    <w:rsid w:val="00111A60"/>
    <w:rsid w:val="00114B0A"/>
    <w:rsid w:val="00115484"/>
    <w:rsid w:val="00115709"/>
    <w:rsid w:val="0011579C"/>
    <w:rsid w:val="00115E3E"/>
    <w:rsid w:val="00116289"/>
    <w:rsid w:val="00116C18"/>
    <w:rsid w:val="00116D1C"/>
    <w:rsid w:val="001207B3"/>
    <w:rsid w:val="00120826"/>
    <w:rsid w:val="00121A71"/>
    <w:rsid w:val="00123971"/>
    <w:rsid w:val="00124328"/>
    <w:rsid w:val="0012455B"/>
    <w:rsid w:val="00124BFA"/>
    <w:rsid w:val="001254DB"/>
    <w:rsid w:val="001254E9"/>
    <w:rsid w:val="001273DD"/>
    <w:rsid w:val="00127F9B"/>
    <w:rsid w:val="001313BE"/>
    <w:rsid w:val="0013199D"/>
    <w:rsid w:val="00131F9A"/>
    <w:rsid w:val="001330F3"/>
    <w:rsid w:val="00133BE1"/>
    <w:rsid w:val="00133D35"/>
    <w:rsid w:val="00137622"/>
    <w:rsid w:val="00137A19"/>
    <w:rsid w:val="00140448"/>
    <w:rsid w:val="0014192C"/>
    <w:rsid w:val="00141CE2"/>
    <w:rsid w:val="00142CE7"/>
    <w:rsid w:val="00143F68"/>
    <w:rsid w:val="00144402"/>
    <w:rsid w:val="00144B74"/>
    <w:rsid w:val="00146BF5"/>
    <w:rsid w:val="001474C3"/>
    <w:rsid w:val="00153EB3"/>
    <w:rsid w:val="001545A0"/>
    <w:rsid w:val="001560CD"/>
    <w:rsid w:val="001603B1"/>
    <w:rsid w:val="0016082A"/>
    <w:rsid w:val="00160F9A"/>
    <w:rsid w:val="001621AD"/>
    <w:rsid w:val="00162428"/>
    <w:rsid w:val="00164083"/>
    <w:rsid w:val="00164396"/>
    <w:rsid w:val="00164C06"/>
    <w:rsid w:val="00164D3C"/>
    <w:rsid w:val="00165195"/>
    <w:rsid w:val="001654BE"/>
    <w:rsid w:val="0016559A"/>
    <w:rsid w:val="001658B2"/>
    <w:rsid w:val="00166612"/>
    <w:rsid w:val="001668A8"/>
    <w:rsid w:val="00167E53"/>
    <w:rsid w:val="00170AFA"/>
    <w:rsid w:val="00170C7D"/>
    <w:rsid w:val="00170CA4"/>
    <w:rsid w:val="00171E4B"/>
    <w:rsid w:val="00171F3E"/>
    <w:rsid w:val="00173086"/>
    <w:rsid w:val="00173363"/>
    <w:rsid w:val="001765B0"/>
    <w:rsid w:val="00176BA0"/>
    <w:rsid w:val="00177553"/>
    <w:rsid w:val="00180553"/>
    <w:rsid w:val="0018107C"/>
    <w:rsid w:val="001826F5"/>
    <w:rsid w:val="0018282C"/>
    <w:rsid w:val="0018282E"/>
    <w:rsid w:val="00183F25"/>
    <w:rsid w:val="00184E37"/>
    <w:rsid w:val="001865E1"/>
    <w:rsid w:val="00186622"/>
    <w:rsid w:val="00187495"/>
    <w:rsid w:val="00187DBC"/>
    <w:rsid w:val="00190FB4"/>
    <w:rsid w:val="001927A1"/>
    <w:rsid w:val="00192A8D"/>
    <w:rsid w:val="00195DEB"/>
    <w:rsid w:val="001963CD"/>
    <w:rsid w:val="00196D3C"/>
    <w:rsid w:val="00197DA7"/>
    <w:rsid w:val="001A1AC4"/>
    <w:rsid w:val="001A22E6"/>
    <w:rsid w:val="001A2406"/>
    <w:rsid w:val="001A2C15"/>
    <w:rsid w:val="001A4291"/>
    <w:rsid w:val="001A6EC9"/>
    <w:rsid w:val="001A7B4B"/>
    <w:rsid w:val="001B037E"/>
    <w:rsid w:val="001B3295"/>
    <w:rsid w:val="001B365A"/>
    <w:rsid w:val="001B4271"/>
    <w:rsid w:val="001B6407"/>
    <w:rsid w:val="001B682F"/>
    <w:rsid w:val="001B7AD9"/>
    <w:rsid w:val="001C079B"/>
    <w:rsid w:val="001C0BBD"/>
    <w:rsid w:val="001C162E"/>
    <w:rsid w:val="001C2517"/>
    <w:rsid w:val="001C30BD"/>
    <w:rsid w:val="001C329F"/>
    <w:rsid w:val="001C5AAF"/>
    <w:rsid w:val="001C6995"/>
    <w:rsid w:val="001C6DC0"/>
    <w:rsid w:val="001D0211"/>
    <w:rsid w:val="001D1EFA"/>
    <w:rsid w:val="001D1F62"/>
    <w:rsid w:val="001D2D7F"/>
    <w:rsid w:val="001D32E8"/>
    <w:rsid w:val="001D390D"/>
    <w:rsid w:val="001D3AD7"/>
    <w:rsid w:val="001D4B83"/>
    <w:rsid w:val="001D5C97"/>
    <w:rsid w:val="001D6D03"/>
    <w:rsid w:val="001D77F6"/>
    <w:rsid w:val="001E002E"/>
    <w:rsid w:val="001E140E"/>
    <w:rsid w:val="001E1C56"/>
    <w:rsid w:val="001E22D1"/>
    <w:rsid w:val="001E3A0F"/>
    <w:rsid w:val="001E50FE"/>
    <w:rsid w:val="001E600C"/>
    <w:rsid w:val="001E67BA"/>
    <w:rsid w:val="001E7279"/>
    <w:rsid w:val="001E7FDB"/>
    <w:rsid w:val="001F0C21"/>
    <w:rsid w:val="001F14F8"/>
    <w:rsid w:val="001F4261"/>
    <w:rsid w:val="001F4C07"/>
    <w:rsid w:val="001F5A0A"/>
    <w:rsid w:val="001F6D3C"/>
    <w:rsid w:val="001F70E9"/>
    <w:rsid w:val="001F7B26"/>
    <w:rsid w:val="00200D27"/>
    <w:rsid w:val="0020345D"/>
    <w:rsid w:val="002037ED"/>
    <w:rsid w:val="00203894"/>
    <w:rsid w:val="00203A8D"/>
    <w:rsid w:val="00205C2A"/>
    <w:rsid w:val="0020626E"/>
    <w:rsid w:val="00206E90"/>
    <w:rsid w:val="0020700A"/>
    <w:rsid w:val="002077E0"/>
    <w:rsid w:val="002106E1"/>
    <w:rsid w:val="0021076E"/>
    <w:rsid w:val="00210936"/>
    <w:rsid w:val="0021106C"/>
    <w:rsid w:val="002130D5"/>
    <w:rsid w:val="00213C34"/>
    <w:rsid w:val="002155EA"/>
    <w:rsid w:val="00216130"/>
    <w:rsid w:val="002164F4"/>
    <w:rsid w:val="00221759"/>
    <w:rsid w:val="00221B85"/>
    <w:rsid w:val="00221D80"/>
    <w:rsid w:val="00222E19"/>
    <w:rsid w:val="00224998"/>
    <w:rsid w:val="00225188"/>
    <w:rsid w:val="00226100"/>
    <w:rsid w:val="00226BF0"/>
    <w:rsid w:val="00227B1D"/>
    <w:rsid w:val="00230AD6"/>
    <w:rsid w:val="00230B1B"/>
    <w:rsid w:val="00231825"/>
    <w:rsid w:val="00231DE6"/>
    <w:rsid w:val="0023328E"/>
    <w:rsid w:val="002335B4"/>
    <w:rsid w:val="002340A3"/>
    <w:rsid w:val="00234C51"/>
    <w:rsid w:val="002368C5"/>
    <w:rsid w:val="00236BAC"/>
    <w:rsid w:val="002376B5"/>
    <w:rsid w:val="00237B6B"/>
    <w:rsid w:val="00240688"/>
    <w:rsid w:val="00240723"/>
    <w:rsid w:val="00240811"/>
    <w:rsid w:val="0024311E"/>
    <w:rsid w:val="00245BF9"/>
    <w:rsid w:val="00245DE1"/>
    <w:rsid w:val="00247166"/>
    <w:rsid w:val="00250F60"/>
    <w:rsid w:val="00251150"/>
    <w:rsid w:val="00252CE4"/>
    <w:rsid w:val="00253DD7"/>
    <w:rsid w:val="0025437B"/>
    <w:rsid w:val="00254BAC"/>
    <w:rsid w:val="00255FBC"/>
    <w:rsid w:val="00255FE1"/>
    <w:rsid w:val="0025707A"/>
    <w:rsid w:val="00257083"/>
    <w:rsid w:val="00257F52"/>
    <w:rsid w:val="00263766"/>
    <w:rsid w:val="00264037"/>
    <w:rsid w:val="00264BCF"/>
    <w:rsid w:val="00265AB9"/>
    <w:rsid w:val="00265E26"/>
    <w:rsid w:val="00266355"/>
    <w:rsid w:val="0026684E"/>
    <w:rsid w:val="00266A22"/>
    <w:rsid w:val="00267811"/>
    <w:rsid w:val="00270023"/>
    <w:rsid w:val="00270311"/>
    <w:rsid w:val="00270F31"/>
    <w:rsid w:val="00272606"/>
    <w:rsid w:val="00272AE1"/>
    <w:rsid w:val="002733C0"/>
    <w:rsid w:val="00274230"/>
    <w:rsid w:val="00274EE6"/>
    <w:rsid w:val="002762A7"/>
    <w:rsid w:val="00276A22"/>
    <w:rsid w:val="00276DAC"/>
    <w:rsid w:val="002770C6"/>
    <w:rsid w:val="00277F53"/>
    <w:rsid w:val="0028009D"/>
    <w:rsid w:val="0028047E"/>
    <w:rsid w:val="00280531"/>
    <w:rsid w:val="00281218"/>
    <w:rsid w:val="00281AFC"/>
    <w:rsid w:val="00282AF9"/>
    <w:rsid w:val="00282C28"/>
    <w:rsid w:val="002848EA"/>
    <w:rsid w:val="00284F9C"/>
    <w:rsid w:val="0028652E"/>
    <w:rsid w:val="00286947"/>
    <w:rsid w:val="00290DCB"/>
    <w:rsid w:val="002910E3"/>
    <w:rsid w:val="0029130B"/>
    <w:rsid w:val="002927FD"/>
    <w:rsid w:val="0029334B"/>
    <w:rsid w:val="00294C17"/>
    <w:rsid w:val="00295577"/>
    <w:rsid w:val="0029639D"/>
    <w:rsid w:val="0029767F"/>
    <w:rsid w:val="002A0EE8"/>
    <w:rsid w:val="002A28E4"/>
    <w:rsid w:val="002A2FEF"/>
    <w:rsid w:val="002A540C"/>
    <w:rsid w:val="002A5819"/>
    <w:rsid w:val="002A5D59"/>
    <w:rsid w:val="002A6A91"/>
    <w:rsid w:val="002A7CEC"/>
    <w:rsid w:val="002B0836"/>
    <w:rsid w:val="002B090B"/>
    <w:rsid w:val="002B1130"/>
    <w:rsid w:val="002B1336"/>
    <w:rsid w:val="002B1536"/>
    <w:rsid w:val="002B32A7"/>
    <w:rsid w:val="002B47DF"/>
    <w:rsid w:val="002B5C60"/>
    <w:rsid w:val="002C2731"/>
    <w:rsid w:val="002C49ED"/>
    <w:rsid w:val="002C5097"/>
    <w:rsid w:val="002C51D8"/>
    <w:rsid w:val="002C5655"/>
    <w:rsid w:val="002C5A16"/>
    <w:rsid w:val="002C5D5F"/>
    <w:rsid w:val="002C5E75"/>
    <w:rsid w:val="002C6EEC"/>
    <w:rsid w:val="002C7FB6"/>
    <w:rsid w:val="002D1842"/>
    <w:rsid w:val="002D1863"/>
    <w:rsid w:val="002D2485"/>
    <w:rsid w:val="002D27AF"/>
    <w:rsid w:val="002D3F11"/>
    <w:rsid w:val="002D4411"/>
    <w:rsid w:val="002D5BA4"/>
    <w:rsid w:val="002D5D81"/>
    <w:rsid w:val="002D61D8"/>
    <w:rsid w:val="002D7E4D"/>
    <w:rsid w:val="002E02E6"/>
    <w:rsid w:val="002E2EFA"/>
    <w:rsid w:val="002E30B6"/>
    <w:rsid w:val="002E30EC"/>
    <w:rsid w:val="002E3249"/>
    <w:rsid w:val="002E33D8"/>
    <w:rsid w:val="002E54D0"/>
    <w:rsid w:val="002E5604"/>
    <w:rsid w:val="002E6B9A"/>
    <w:rsid w:val="002E72AA"/>
    <w:rsid w:val="002E7F06"/>
    <w:rsid w:val="002F0469"/>
    <w:rsid w:val="002F0E08"/>
    <w:rsid w:val="002F0E13"/>
    <w:rsid w:val="002F1975"/>
    <w:rsid w:val="002F254B"/>
    <w:rsid w:val="002F3CEE"/>
    <w:rsid w:val="002F40C3"/>
    <w:rsid w:val="002F4500"/>
    <w:rsid w:val="002F6749"/>
    <w:rsid w:val="002F72A7"/>
    <w:rsid w:val="002F74D8"/>
    <w:rsid w:val="00302615"/>
    <w:rsid w:val="00302ACB"/>
    <w:rsid w:val="00303A69"/>
    <w:rsid w:val="0030430B"/>
    <w:rsid w:val="00304ECA"/>
    <w:rsid w:val="003058FC"/>
    <w:rsid w:val="003066F7"/>
    <w:rsid w:val="00306BC2"/>
    <w:rsid w:val="00310520"/>
    <w:rsid w:val="00311A1C"/>
    <w:rsid w:val="003154E1"/>
    <w:rsid w:val="00315CA9"/>
    <w:rsid w:val="00315DEC"/>
    <w:rsid w:val="0032225F"/>
    <w:rsid w:val="00322303"/>
    <w:rsid w:val="0032237A"/>
    <w:rsid w:val="00322677"/>
    <w:rsid w:val="00322F86"/>
    <w:rsid w:val="0032311E"/>
    <w:rsid w:val="00324E51"/>
    <w:rsid w:val="00325F31"/>
    <w:rsid w:val="00326062"/>
    <w:rsid w:val="003260BB"/>
    <w:rsid w:val="003273C1"/>
    <w:rsid w:val="00327424"/>
    <w:rsid w:val="003275F8"/>
    <w:rsid w:val="00330C01"/>
    <w:rsid w:val="00332518"/>
    <w:rsid w:val="0033373B"/>
    <w:rsid w:val="0033668A"/>
    <w:rsid w:val="00341CE9"/>
    <w:rsid w:val="00341D90"/>
    <w:rsid w:val="0034572E"/>
    <w:rsid w:val="003461B0"/>
    <w:rsid w:val="0034693A"/>
    <w:rsid w:val="00346CE5"/>
    <w:rsid w:val="0035211C"/>
    <w:rsid w:val="003527CC"/>
    <w:rsid w:val="0035365C"/>
    <w:rsid w:val="00354824"/>
    <w:rsid w:val="00354DBE"/>
    <w:rsid w:val="00355994"/>
    <w:rsid w:val="00356038"/>
    <w:rsid w:val="00360334"/>
    <w:rsid w:val="0036082D"/>
    <w:rsid w:val="0036090A"/>
    <w:rsid w:val="00360D38"/>
    <w:rsid w:val="00361376"/>
    <w:rsid w:val="003618E4"/>
    <w:rsid w:val="00362490"/>
    <w:rsid w:val="0036329E"/>
    <w:rsid w:val="0036346B"/>
    <w:rsid w:val="003638C7"/>
    <w:rsid w:val="00364C32"/>
    <w:rsid w:val="003653A2"/>
    <w:rsid w:val="00366D47"/>
    <w:rsid w:val="00370B10"/>
    <w:rsid w:val="00371878"/>
    <w:rsid w:val="00372D2E"/>
    <w:rsid w:val="00373B50"/>
    <w:rsid w:val="0037542B"/>
    <w:rsid w:val="00375BFB"/>
    <w:rsid w:val="00377352"/>
    <w:rsid w:val="003800A3"/>
    <w:rsid w:val="003805C0"/>
    <w:rsid w:val="00381EF9"/>
    <w:rsid w:val="00382CCD"/>
    <w:rsid w:val="0038542F"/>
    <w:rsid w:val="0039121A"/>
    <w:rsid w:val="003915C6"/>
    <w:rsid w:val="003917D5"/>
    <w:rsid w:val="0039372F"/>
    <w:rsid w:val="00393C88"/>
    <w:rsid w:val="00394594"/>
    <w:rsid w:val="00395793"/>
    <w:rsid w:val="00395901"/>
    <w:rsid w:val="00395C02"/>
    <w:rsid w:val="003969A1"/>
    <w:rsid w:val="00396F4F"/>
    <w:rsid w:val="003A0047"/>
    <w:rsid w:val="003A113D"/>
    <w:rsid w:val="003A13C3"/>
    <w:rsid w:val="003A2783"/>
    <w:rsid w:val="003A28AA"/>
    <w:rsid w:val="003A4F78"/>
    <w:rsid w:val="003A5009"/>
    <w:rsid w:val="003A7E3E"/>
    <w:rsid w:val="003B143C"/>
    <w:rsid w:val="003B1CA7"/>
    <w:rsid w:val="003B1F5D"/>
    <w:rsid w:val="003B1F93"/>
    <w:rsid w:val="003B2285"/>
    <w:rsid w:val="003B22CE"/>
    <w:rsid w:val="003B27FA"/>
    <w:rsid w:val="003B2D6C"/>
    <w:rsid w:val="003B33EE"/>
    <w:rsid w:val="003B38CE"/>
    <w:rsid w:val="003B5D34"/>
    <w:rsid w:val="003C14D4"/>
    <w:rsid w:val="003C16E4"/>
    <w:rsid w:val="003C17E0"/>
    <w:rsid w:val="003C1A01"/>
    <w:rsid w:val="003C1BAA"/>
    <w:rsid w:val="003C1D71"/>
    <w:rsid w:val="003C2E8E"/>
    <w:rsid w:val="003C401A"/>
    <w:rsid w:val="003C4DC9"/>
    <w:rsid w:val="003C58A9"/>
    <w:rsid w:val="003C70F9"/>
    <w:rsid w:val="003C7219"/>
    <w:rsid w:val="003C7B8F"/>
    <w:rsid w:val="003D0133"/>
    <w:rsid w:val="003D0C71"/>
    <w:rsid w:val="003D1D58"/>
    <w:rsid w:val="003D3470"/>
    <w:rsid w:val="003D455A"/>
    <w:rsid w:val="003D45B9"/>
    <w:rsid w:val="003D4644"/>
    <w:rsid w:val="003D4723"/>
    <w:rsid w:val="003D499B"/>
    <w:rsid w:val="003D7DE3"/>
    <w:rsid w:val="003E0B1B"/>
    <w:rsid w:val="003E16FD"/>
    <w:rsid w:val="003E1913"/>
    <w:rsid w:val="003E19E7"/>
    <w:rsid w:val="003E1BFA"/>
    <w:rsid w:val="003E1EF5"/>
    <w:rsid w:val="003E23C4"/>
    <w:rsid w:val="003E2584"/>
    <w:rsid w:val="003E2A3C"/>
    <w:rsid w:val="003E2D09"/>
    <w:rsid w:val="003E30E2"/>
    <w:rsid w:val="003E400B"/>
    <w:rsid w:val="003E5A3D"/>
    <w:rsid w:val="003E6DFE"/>
    <w:rsid w:val="003E709A"/>
    <w:rsid w:val="003E7213"/>
    <w:rsid w:val="003F17AE"/>
    <w:rsid w:val="003F1A0A"/>
    <w:rsid w:val="003F1B06"/>
    <w:rsid w:val="003F2198"/>
    <w:rsid w:val="003F4BC1"/>
    <w:rsid w:val="003F507B"/>
    <w:rsid w:val="003F6386"/>
    <w:rsid w:val="003F6C18"/>
    <w:rsid w:val="004008B8"/>
    <w:rsid w:val="00400A87"/>
    <w:rsid w:val="00401767"/>
    <w:rsid w:val="004024B6"/>
    <w:rsid w:val="00402C54"/>
    <w:rsid w:val="00405E2E"/>
    <w:rsid w:val="0040714F"/>
    <w:rsid w:val="0040720B"/>
    <w:rsid w:val="0040747C"/>
    <w:rsid w:val="00407B5D"/>
    <w:rsid w:val="004107DB"/>
    <w:rsid w:val="00410A2F"/>
    <w:rsid w:val="004124D2"/>
    <w:rsid w:val="004134A5"/>
    <w:rsid w:val="00415397"/>
    <w:rsid w:val="004153BB"/>
    <w:rsid w:val="00415D56"/>
    <w:rsid w:val="00416F26"/>
    <w:rsid w:val="00417B1D"/>
    <w:rsid w:val="00421DF7"/>
    <w:rsid w:val="00422EA2"/>
    <w:rsid w:val="0042479E"/>
    <w:rsid w:val="00425F45"/>
    <w:rsid w:val="00426DC9"/>
    <w:rsid w:val="004310DD"/>
    <w:rsid w:val="00431BAC"/>
    <w:rsid w:val="00434AD4"/>
    <w:rsid w:val="004362AD"/>
    <w:rsid w:val="004414B8"/>
    <w:rsid w:val="004416AF"/>
    <w:rsid w:val="00444ABB"/>
    <w:rsid w:val="00445826"/>
    <w:rsid w:val="00450671"/>
    <w:rsid w:val="00450968"/>
    <w:rsid w:val="00450988"/>
    <w:rsid w:val="00451477"/>
    <w:rsid w:val="0045348B"/>
    <w:rsid w:val="004535F4"/>
    <w:rsid w:val="00454419"/>
    <w:rsid w:val="004563BF"/>
    <w:rsid w:val="00456613"/>
    <w:rsid w:val="00457581"/>
    <w:rsid w:val="004578D5"/>
    <w:rsid w:val="004614C6"/>
    <w:rsid w:val="0046192E"/>
    <w:rsid w:val="00463277"/>
    <w:rsid w:val="00464B98"/>
    <w:rsid w:val="00465A4B"/>
    <w:rsid w:val="004666C3"/>
    <w:rsid w:val="00467BEF"/>
    <w:rsid w:val="00470014"/>
    <w:rsid w:val="00472486"/>
    <w:rsid w:val="00472CE3"/>
    <w:rsid w:val="00473262"/>
    <w:rsid w:val="00473DD8"/>
    <w:rsid w:val="00474308"/>
    <w:rsid w:val="00474449"/>
    <w:rsid w:val="00475893"/>
    <w:rsid w:val="00475B54"/>
    <w:rsid w:val="00482837"/>
    <w:rsid w:val="00482DE4"/>
    <w:rsid w:val="0048352B"/>
    <w:rsid w:val="00483EE8"/>
    <w:rsid w:val="004845E2"/>
    <w:rsid w:val="00484DAA"/>
    <w:rsid w:val="004856D1"/>
    <w:rsid w:val="004858FE"/>
    <w:rsid w:val="00485EF7"/>
    <w:rsid w:val="00486C53"/>
    <w:rsid w:val="00486D49"/>
    <w:rsid w:val="004874F0"/>
    <w:rsid w:val="0049055A"/>
    <w:rsid w:val="00490A42"/>
    <w:rsid w:val="00491CF5"/>
    <w:rsid w:val="00491EAC"/>
    <w:rsid w:val="004922E8"/>
    <w:rsid w:val="004924C3"/>
    <w:rsid w:val="004939AB"/>
    <w:rsid w:val="00494AFA"/>
    <w:rsid w:val="0049764E"/>
    <w:rsid w:val="004A15F8"/>
    <w:rsid w:val="004A1A8F"/>
    <w:rsid w:val="004A1E58"/>
    <w:rsid w:val="004B1280"/>
    <w:rsid w:val="004B2E95"/>
    <w:rsid w:val="004B4C08"/>
    <w:rsid w:val="004B513E"/>
    <w:rsid w:val="004B5C54"/>
    <w:rsid w:val="004B6033"/>
    <w:rsid w:val="004B6916"/>
    <w:rsid w:val="004B6A94"/>
    <w:rsid w:val="004B7804"/>
    <w:rsid w:val="004C0C96"/>
    <w:rsid w:val="004C0CCE"/>
    <w:rsid w:val="004C105D"/>
    <w:rsid w:val="004C1367"/>
    <w:rsid w:val="004C1816"/>
    <w:rsid w:val="004C31CC"/>
    <w:rsid w:val="004C56CC"/>
    <w:rsid w:val="004D083B"/>
    <w:rsid w:val="004D0A9B"/>
    <w:rsid w:val="004D1DF4"/>
    <w:rsid w:val="004D3B36"/>
    <w:rsid w:val="004D5461"/>
    <w:rsid w:val="004D5FB2"/>
    <w:rsid w:val="004D6CDC"/>
    <w:rsid w:val="004D71AB"/>
    <w:rsid w:val="004D74CB"/>
    <w:rsid w:val="004D7F2F"/>
    <w:rsid w:val="004E1487"/>
    <w:rsid w:val="004E2768"/>
    <w:rsid w:val="004E2D08"/>
    <w:rsid w:val="004E3362"/>
    <w:rsid w:val="004E3E53"/>
    <w:rsid w:val="004E461E"/>
    <w:rsid w:val="004E6C10"/>
    <w:rsid w:val="004E730A"/>
    <w:rsid w:val="004E784F"/>
    <w:rsid w:val="004F237B"/>
    <w:rsid w:val="004F3D6B"/>
    <w:rsid w:val="004F53FE"/>
    <w:rsid w:val="004F65C4"/>
    <w:rsid w:val="00500E64"/>
    <w:rsid w:val="00502A64"/>
    <w:rsid w:val="00503282"/>
    <w:rsid w:val="00503703"/>
    <w:rsid w:val="00504AD7"/>
    <w:rsid w:val="005056ED"/>
    <w:rsid w:val="005103B2"/>
    <w:rsid w:val="005107D8"/>
    <w:rsid w:val="00510C98"/>
    <w:rsid w:val="00510EF6"/>
    <w:rsid w:val="0051139B"/>
    <w:rsid w:val="00511BF4"/>
    <w:rsid w:val="00511D10"/>
    <w:rsid w:val="00520EEA"/>
    <w:rsid w:val="00521FE9"/>
    <w:rsid w:val="00523D91"/>
    <w:rsid w:val="005242C5"/>
    <w:rsid w:val="00525783"/>
    <w:rsid w:val="00525D05"/>
    <w:rsid w:val="005266E8"/>
    <w:rsid w:val="0053126D"/>
    <w:rsid w:val="00531473"/>
    <w:rsid w:val="005330D2"/>
    <w:rsid w:val="00535EDE"/>
    <w:rsid w:val="005365C7"/>
    <w:rsid w:val="00540572"/>
    <w:rsid w:val="00540851"/>
    <w:rsid w:val="00540D6B"/>
    <w:rsid w:val="005417E1"/>
    <w:rsid w:val="005417F1"/>
    <w:rsid w:val="00542BD0"/>
    <w:rsid w:val="005439C2"/>
    <w:rsid w:val="00543B4A"/>
    <w:rsid w:val="00544298"/>
    <w:rsid w:val="00547FC4"/>
    <w:rsid w:val="005501A8"/>
    <w:rsid w:val="00552038"/>
    <w:rsid w:val="00553229"/>
    <w:rsid w:val="005538C9"/>
    <w:rsid w:val="005561EA"/>
    <w:rsid w:val="005568F5"/>
    <w:rsid w:val="00556AFD"/>
    <w:rsid w:val="00556BC5"/>
    <w:rsid w:val="00556F44"/>
    <w:rsid w:val="0055776D"/>
    <w:rsid w:val="00561126"/>
    <w:rsid w:val="00561430"/>
    <w:rsid w:val="00561B8A"/>
    <w:rsid w:val="00561EE7"/>
    <w:rsid w:val="0056218D"/>
    <w:rsid w:val="00562DAB"/>
    <w:rsid w:val="00563CC6"/>
    <w:rsid w:val="005647DB"/>
    <w:rsid w:val="00564875"/>
    <w:rsid w:val="00564E79"/>
    <w:rsid w:val="0056521B"/>
    <w:rsid w:val="00565CFC"/>
    <w:rsid w:val="00565FF5"/>
    <w:rsid w:val="00567779"/>
    <w:rsid w:val="00567A5C"/>
    <w:rsid w:val="00570359"/>
    <w:rsid w:val="0057043F"/>
    <w:rsid w:val="005716CD"/>
    <w:rsid w:val="005723BB"/>
    <w:rsid w:val="005727EA"/>
    <w:rsid w:val="00572CD6"/>
    <w:rsid w:val="00573704"/>
    <w:rsid w:val="00574000"/>
    <w:rsid w:val="00574093"/>
    <w:rsid w:val="0057553C"/>
    <w:rsid w:val="005755D4"/>
    <w:rsid w:val="00575F50"/>
    <w:rsid w:val="005760F3"/>
    <w:rsid w:val="00576C3D"/>
    <w:rsid w:val="005813B7"/>
    <w:rsid w:val="00581ADD"/>
    <w:rsid w:val="00582246"/>
    <w:rsid w:val="005848F5"/>
    <w:rsid w:val="00585E19"/>
    <w:rsid w:val="00586240"/>
    <w:rsid w:val="00587CBE"/>
    <w:rsid w:val="00592858"/>
    <w:rsid w:val="00592937"/>
    <w:rsid w:val="00592ACB"/>
    <w:rsid w:val="00593119"/>
    <w:rsid w:val="005942A9"/>
    <w:rsid w:val="005964F6"/>
    <w:rsid w:val="00596CE0"/>
    <w:rsid w:val="005A0ED2"/>
    <w:rsid w:val="005A30C1"/>
    <w:rsid w:val="005A30D0"/>
    <w:rsid w:val="005B09F0"/>
    <w:rsid w:val="005B0CA6"/>
    <w:rsid w:val="005B16CD"/>
    <w:rsid w:val="005B4933"/>
    <w:rsid w:val="005B4A71"/>
    <w:rsid w:val="005B53CD"/>
    <w:rsid w:val="005B548C"/>
    <w:rsid w:val="005B5AAC"/>
    <w:rsid w:val="005B5E75"/>
    <w:rsid w:val="005B62CA"/>
    <w:rsid w:val="005B660D"/>
    <w:rsid w:val="005B6D54"/>
    <w:rsid w:val="005C0E2A"/>
    <w:rsid w:val="005C1E9B"/>
    <w:rsid w:val="005C220F"/>
    <w:rsid w:val="005C2E5C"/>
    <w:rsid w:val="005C4167"/>
    <w:rsid w:val="005C49F2"/>
    <w:rsid w:val="005C5026"/>
    <w:rsid w:val="005C5086"/>
    <w:rsid w:val="005C5CB1"/>
    <w:rsid w:val="005C6492"/>
    <w:rsid w:val="005C7038"/>
    <w:rsid w:val="005C720D"/>
    <w:rsid w:val="005C7BF4"/>
    <w:rsid w:val="005D0531"/>
    <w:rsid w:val="005D0B69"/>
    <w:rsid w:val="005D0F6D"/>
    <w:rsid w:val="005D1150"/>
    <w:rsid w:val="005D56FF"/>
    <w:rsid w:val="005D6F23"/>
    <w:rsid w:val="005E0235"/>
    <w:rsid w:val="005E1082"/>
    <w:rsid w:val="005E17A8"/>
    <w:rsid w:val="005E3B1D"/>
    <w:rsid w:val="005E3F83"/>
    <w:rsid w:val="005E4244"/>
    <w:rsid w:val="005E4330"/>
    <w:rsid w:val="005E4D34"/>
    <w:rsid w:val="005E681C"/>
    <w:rsid w:val="005E6EEC"/>
    <w:rsid w:val="005E7626"/>
    <w:rsid w:val="005F0F79"/>
    <w:rsid w:val="005F179F"/>
    <w:rsid w:val="005F19BD"/>
    <w:rsid w:val="005F2215"/>
    <w:rsid w:val="005F221B"/>
    <w:rsid w:val="005F25E4"/>
    <w:rsid w:val="005F2D6E"/>
    <w:rsid w:val="005F325D"/>
    <w:rsid w:val="005F3500"/>
    <w:rsid w:val="005F46D9"/>
    <w:rsid w:val="005F5570"/>
    <w:rsid w:val="005F5B1C"/>
    <w:rsid w:val="005F7A18"/>
    <w:rsid w:val="00603471"/>
    <w:rsid w:val="00606A0C"/>
    <w:rsid w:val="006100C7"/>
    <w:rsid w:val="00611041"/>
    <w:rsid w:val="00611DE7"/>
    <w:rsid w:val="006136B2"/>
    <w:rsid w:val="00613AD2"/>
    <w:rsid w:val="00613F9A"/>
    <w:rsid w:val="00615408"/>
    <w:rsid w:val="0061593B"/>
    <w:rsid w:val="00615F1D"/>
    <w:rsid w:val="00616ED7"/>
    <w:rsid w:val="00620155"/>
    <w:rsid w:val="00620BA0"/>
    <w:rsid w:val="00622B92"/>
    <w:rsid w:val="006231DD"/>
    <w:rsid w:val="00624545"/>
    <w:rsid w:val="00624B8C"/>
    <w:rsid w:val="00625C31"/>
    <w:rsid w:val="00626551"/>
    <w:rsid w:val="0062721B"/>
    <w:rsid w:val="00627718"/>
    <w:rsid w:val="00630CCB"/>
    <w:rsid w:val="00631E55"/>
    <w:rsid w:val="00632B15"/>
    <w:rsid w:val="00634F9F"/>
    <w:rsid w:val="00636BBC"/>
    <w:rsid w:val="00640CB2"/>
    <w:rsid w:val="0064111E"/>
    <w:rsid w:val="00641281"/>
    <w:rsid w:val="00641C13"/>
    <w:rsid w:val="006421FA"/>
    <w:rsid w:val="00643E3C"/>
    <w:rsid w:val="0064579D"/>
    <w:rsid w:val="00646E6A"/>
    <w:rsid w:val="00647EA4"/>
    <w:rsid w:val="006506D3"/>
    <w:rsid w:val="00651297"/>
    <w:rsid w:val="00651F41"/>
    <w:rsid w:val="006526A6"/>
    <w:rsid w:val="0065345D"/>
    <w:rsid w:val="0065410E"/>
    <w:rsid w:val="006568E1"/>
    <w:rsid w:val="006608C6"/>
    <w:rsid w:val="00661294"/>
    <w:rsid w:val="0066204B"/>
    <w:rsid w:val="00662231"/>
    <w:rsid w:val="006631B8"/>
    <w:rsid w:val="00663A9D"/>
    <w:rsid w:val="006644EC"/>
    <w:rsid w:val="00666937"/>
    <w:rsid w:val="00670481"/>
    <w:rsid w:val="0067087C"/>
    <w:rsid w:val="00670E8A"/>
    <w:rsid w:val="00671445"/>
    <w:rsid w:val="0067295C"/>
    <w:rsid w:val="00672B50"/>
    <w:rsid w:val="0067417E"/>
    <w:rsid w:val="00675856"/>
    <w:rsid w:val="00676961"/>
    <w:rsid w:val="00676EF9"/>
    <w:rsid w:val="00676FE6"/>
    <w:rsid w:val="00685723"/>
    <w:rsid w:val="00685E8A"/>
    <w:rsid w:val="00685F6A"/>
    <w:rsid w:val="00691629"/>
    <w:rsid w:val="006925AE"/>
    <w:rsid w:val="00692A09"/>
    <w:rsid w:val="0069466F"/>
    <w:rsid w:val="00695F57"/>
    <w:rsid w:val="00696A2C"/>
    <w:rsid w:val="00697CF2"/>
    <w:rsid w:val="00697E9F"/>
    <w:rsid w:val="006A2F9F"/>
    <w:rsid w:val="006A418B"/>
    <w:rsid w:val="006A42A8"/>
    <w:rsid w:val="006A513F"/>
    <w:rsid w:val="006A6AD3"/>
    <w:rsid w:val="006A74A6"/>
    <w:rsid w:val="006A7F23"/>
    <w:rsid w:val="006B117C"/>
    <w:rsid w:val="006B1278"/>
    <w:rsid w:val="006B1440"/>
    <w:rsid w:val="006B17BB"/>
    <w:rsid w:val="006B4706"/>
    <w:rsid w:val="006B5381"/>
    <w:rsid w:val="006B571C"/>
    <w:rsid w:val="006B60A8"/>
    <w:rsid w:val="006B78A3"/>
    <w:rsid w:val="006B7B90"/>
    <w:rsid w:val="006B7CFC"/>
    <w:rsid w:val="006B7E08"/>
    <w:rsid w:val="006C04E6"/>
    <w:rsid w:val="006C2540"/>
    <w:rsid w:val="006C296E"/>
    <w:rsid w:val="006C455C"/>
    <w:rsid w:val="006C50F4"/>
    <w:rsid w:val="006C5ACA"/>
    <w:rsid w:val="006C5D2D"/>
    <w:rsid w:val="006C76E6"/>
    <w:rsid w:val="006D0481"/>
    <w:rsid w:val="006D1851"/>
    <w:rsid w:val="006D22F0"/>
    <w:rsid w:val="006D3BB3"/>
    <w:rsid w:val="006D3F5D"/>
    <w:rsid w:val="006D42DF"/>
    <w:rsid w:val="006D6294"/>
    <w:rsid w:val="006D6E63"/>
    <w:rsid w:val="006E0123"/>
    <w:rsid w:val="006E051F"/>
    <w:rsid w:val="006E10F8"/>
    <w:rsid w:val="006E1897"/>
    <w:rsid w:val="006E27C3"/>
    <w:rsid w:val="006E2C7C"/>
    <w:rsid w:val="006E2DB0"/>
    <w:rsid w:val="006E33FB"/>
    <w:rsid w:val="006E3405"/>
    <w:rsid w:val="006E39DD"/>
    <w:rsid w:val="006E3FF9"/>
    <w:rsid w:val="006E51A4"/>
    <w:rsid w:val="006E5854"/>
    <w:rsid w:val="006E7904"/>
    <w:rsid w:val="006F0092"/>
    <w:rsid w:val="006F09BE"/>
    <w:rsid w:val="006F40E7"/>
    <w:rsid w:val="006F4F3C"/>
    <w:rsid w:val="006F5B11"/>
    <w:rsid w:val="006F5BDB"/>
    <w:rsid w:val="006F7C17"/>
    <w:rsid w:val="006F7FAC"/>
    <w:rsid w:val="00700225"/>
    <w:rsid w:val="00700255"/>
    <w:rsid w:val="007002AE"/>
    <w:rsid w:val="007002E3"/>
    <w:rsid w:val="00700B03"/>
    <w:rsid w:val="0070183A"/>
    <w:rsid w:val="00701C5D"/>
    <w:rsid w:val="00703525"/>
    <w:rsid w:val="007040E7"/>
    <w:rsid w:val="00704195"/>
    <w:rsid w:val="00704480"/>
    <w:rsid w:val="0070464A"/>
    <w:rsid w:val="00704666"/>
    <w:rsid w:val="00704C85"/>
    <w:rsid w:val="00705488"/>
    <w:rsid w:val="00705A87"/>
    <w:rsid w:val="00706403"/>
    <w:rsid w:val="00706572"/>
    <w:rsid w:val="00706742"/>
    <w:rsid w:val="00707AC5"/>
    <w:rsid w:val="00710323"/>
    <w:rsid w:val="007104F6"/>
    <w:rsid w:val="00710940"/>
    <w:rsid w:val="00710EA5"/>
    <w:rsid w:val="00711DD0"/>
    <w:rsid w:val="0071297E"/>
    <w:rsid w:val="00714E4B"/>
    <w:rsid w:val="007150DC"/>
    <w:rsid w:val="00715BCE"/>
    <w:rsid w:val="00715CEF"/>
    <w:rsid w:val="00715EDA"/>
    <w:rsid w:val="00716044"/>
    <w:rsid w:val="007211C5"/>
    <w:rsid w:val="007215E1"/>
    <w:rsid w:val="00721C9C"/>
    <w:rsid w:val="00723665"/>
    <w:rsid w:val="00723E4E"/>
    <w:rsid w:val="0072733D"/>
    <w:rsid w:val="00730ECE"/>
    <w:rsid w:val="00731B70"/>
    <w:rsid w:val="00731CCC"/>
    <w:rsid w:val="00733501"/>
    <w:rsid w:val="007341AC"/>
    <w:rsid w:val="00734409"/>
    <w:rsid w:val="00734C84"/>
    <w:rsid w:val="00734DC8"/>
    <w:rsid w:val="007350A8"/>
    <w:rsid w:val="00735926"/>
    <w:rsid w:val="0073685A"/>
    <w:rsid w:val="00737297"/>
    <w:rsid w:val="0074166F"/>
    <w:rsid w:val="00742E86"/>
    <w:rsid w:val="007445A2"/>
    <w:rsid w:val="00744FFF"/>
    <w:rsid w:val="007458F7"/>
    <w:rsid w:val="0074656C"/>
    <w:rsid w:val="007465B0"/>
    <w:rsid w:val="00746B67"/>
    <w:rsid w:val="00746BB3"/>
    <w:rsid w:val="007476AD"/>
    <w:rsid w:val="00751AD2"/>
    <w:rsid w:val="00752134"/>
    <w:rsid w:val="007522D8"/>
    <w:rsid w:val="00757281"/>
    <w:rsid w:val="00762019"/>
    <w:rsid w:val="00762A8B"/>
    <w:rsid w:val="007630D3"/>
    <w:rsid w:val="0076462E"/>
    <w:rsid w:val="00765060"/>
    <w:rsid w:val="007663F9"/>
    <w:rsid w:val="00767A8F"/>
    <w:rsid w:val="00770462"/>
    <w:rsid w:val="00771D5F"/>
    <w:rsid w:val="007720BD"/>
    <w:rsid w:val="00772D9B"/>
    <w:rsid w:val="00773096"/>
    <w:rsid w:val="0077570F"/>
    <w:rsid w:val="00776712"/>
    <w:rsid w:val="00776B19"/>
    <w:rsid w:val="0078001B"/>
    <w:rsid w:val="00780D26"/>
    <w:rsid w:val="00781D16"/>
    <w:rsid w:val="00782015"/>
    <w:rsid w:val="00782BB9"/>
    <w:rsid w:val="00782C27"/>
    <w:rsid w:val="0078350C"/>
    <w:rsid w:val="00783EB8"/>
    <w:rsid w:val="00784002"/>
    <w:rsid w:val="0078446B"/>
    <w:rsid w:val="0078489C"/>
    <w:rsid w:val="00786F62"/>
    <w:rsid w:val="007913A1"/>
    <w:rsid w:val="0079194B"/>
    <w:rsid w:val="007928F9"/>
    <w:rsid w:val="00795C16"/>
    <w:rsid w:val="00795E9D"/>
    <w:rsid w:val="00796042"/>
    <w:rsid w:val="007968D2"/>
    <w:rsid w:val="007969AE"/>
    <w:rsid w:val="00796ADE"/>
    <w:rsid w:val="00797972"/>
    <w:rsid w:val="007A091F"/>
    <w:rsid w:val="007A2946"/>
    <w:rsid w:val="007A3D67"/>
    <w:rsid w:val="007A5E7C"/>
    <w:rsid w:val="007A642F"/>
    <w:rsid w:val="007A6847"/>
    <w:rsid w:val="007A702A"/>
    <w:rsid w:val="007B17CE"/>
    <w:rsid w:val="007B1B3C"/>
    <w:rsid w:val="007B482C"/>
    <w:rsid w:val="007B588B"/>
    <w:rsid w:val="007B6F8C"/>
    <w:rsid w:val="007B73BD"/>
    <w:rsid w:val="007B7404"/>
    <w:rsid w:val="007C086C"/>
    <w:rsid w:val="007C0E4E"/>
    <w:rsid w:val="007C1225"/>
    <w:rsid w:val="007C1676"/>
    <w:rsid w:val="007C1981"/>
    <w:rsid w:val="007C2BEE"/>
    <w:rsid w:val="007C34D5"/>
    <w:rsid w:val="007C4AC0"/>
    <w:rsid w:val="007C5B67"/>
    <w:rsid w:val="007C5EA1"/>
    <w:rsid w:val="007C62A7"/>
    <w:rsid w:val="007C6FD2"/>
    <w:rsid w:val="007C7A04"/>
    <w:rsid w:val="007D0E8C"/>
    <w:rsid w:val="007D444A"/>
    <w:rsid w:val="007D5E13"/>
    <w:rsid w:val="007D6529"/>
    <w:rsid w:val="007D7166"/>
    <w:rsid w:val="007D7A6A"/>
    <w:rsid w:val="007D7F77"/>
    <w:rsid w:val="007E07AB"/>
    <w:rsid w:val="007E253A"/>
    <w:rsid w:val="007E295D"/>
    <w:rsid w:val="007E3C45"/>
    <w:rsid w:val="007E46E1"/>
    <w:rsid w:val="007E589E"/>
    <w:rsid w:val="007F1764"/>
    <w:rsid w:val="007F1FBB"/>
    <w:rsid w:val="007F2829"/>
    <w:rsid w:val="007F37F1"/>
    <w:rsid w:val="007F422E"/>
    <w:rsid w:val="007F469D"/>
    <w:rsid w:val="007F4AA5"/>
    <w:rsid w:val="007F4F2E"/>
    <w:rsid w:val="007F7B97"/>
    <w:rsid w:val="008009FF"/>
    <w:rsid w:val="00800EAD"/>
    <w:rsid w:val="00805485"/>
    <w:rsid w:val="0080548C"/>
    <w:rsid w:val="00805657"/>
    <w:rsid w:val="0080639D"/>
    <w:rsid w:val="008063CE"/>
    <w:rsid w:val="00806647"/>
    <w:rsid w:val="0080687D"/>
    <w:rsid w:val="00806B28"/>
    <w:rsid w:val="00807AB1"/>
    <w:rsid w:val="00811EDC"/>
    <w:rsid w:val="00813DF1"/>
    <w:rsid w:val="00814795"/>
    <w:rsid w:val="0081513D"/>
    <w:rsid w:val="00823977"/>
    <w:rsid w:val="008253F4"/>
    <w:rsid w:val="0082551F"/>
    <w:rsid w:val="00825B09"/>
    <w:rsid w:val="00826A0E"/>
    <w:rsid w:val="0083109A"/>
    <w:rsid w:val="00831F8B"/>
    <w:rsid w:val="008328F5"/>
    <w:rsid w:val="008332A9"/>
    <w:rsid w:val="00833FCD"/>
    <w:rsid w:val="00833FD0"/>
    <w:rsid w:val="00834133"/>
    <w:rsid w:val="008343E9"/>
    <w:rsid w:val="00834794"/>
    <w:rsid w:val="00835191"/>
    <w:rsid w:val="00835918"/>
    <w:rsid w:val="00841A0E"/>
    <w:rsid w:val="00841A6A"/>
    <w:rsid w:val="00842577"/>
    <w:rsid w:val="00842CB5"/>
    <w:rsid w:val="00842E7B"/>
    <w:rsid w:val="00843164"/>
    <w:rsid w:val="0084468B"/>
    <w:rsid w:val="0084476E"/>
    <w:rsid w:val="008457E3"/>
    <w:rsid w:val="00845BDB"/>
    <w:rsid w:val="00846544"/>
    <w:rsid w:val="00846FCA"/>
    <w:rsid w:val="0084791A"/>
    <w:rsid w:val="0085004A"/>
    <w:rsid w:val="0085082C"/>
    <w:rsid w:val="008519A9"/>
    <w:rsid w:val="00852615"/>
    <w:rsid w:val="00852C94"/>
    <w:rsid w:val="00852FE1"/>
    <w:rsid w:val="008546F8"/>
    <w:rsid w:val="00854C58"/>
    <w:rsid w:val="008565E2"/>
    <w:rsid w:val="0086011F"/>
    <w:rsid w:val="008602DB"/>
    <w:rsid w:val="0086123C"/>
    <w:rsid w:val="008612F4"/>
    <w:rsid w:val="008624C4"/>
    <w:rsid w:val="00863F17"/>
    <w:rsid w:val="008650DF"/>
    <w:rsid w:val="00867BEA"/>
    <w:rsid w:val="00870BF0"/>
    <w:rsid w:val="00870FF2"/>
    <w:rsid w:val="0087131F"/>
    <w:rsid w:val="008728AF"/>
    <w:rsid w:val="0087290D"/>
    <w:rsid w:val="00872A05"/>
    <w:rsid w:val="008744A8"/>
    <w:rsid w:val="0087467D"/>
    <w:rsid w:val="0087476D"/>
    <w:rsid w:val="00875313"/>
    <w:rsid w:val="00875751"/>
    <w:rsid w:val="00875C28"/>
    <w:rsid w:val="00876FCE"/>
    <w:rsid w:val="00881E5A"/>
    <w:rsid w:val="008829DE"/>
    <w:rsid w:val="00883002"/>
    <w:rsid w:val="008836EA"/>
    <w:rsid w:val="0088542C"/>
    <w:rsid w:val="00887226"/>
    <w:rsid w:val="00887AC2"/>
    <w:rsid w:val="00887CCA"/>
    <w:rsid w:val="00890B3C"/>
    <w:rsid w:val="00891C6A"/>
    <w:rsid w:val="00894459"/>
    <w:rsid w:val="008944B0"/>
    <w:rsid w:val="00894D1B"/>
    <w:rsid w:val="00894E25"/>
    <w:rsid w:val="00895360"/>
    <w:rsid w:val="00895A8B"/>
    <w:rsid w:val="00895E89"/>
    <w:rsid w:val="008A0AF9"/>
    <w:rsid w:val="008A1312"/>
    <w:rsid w:val="008A15FB"/>
    <w:rsid w:val="008A3260"/>
    <w:rsid w:val="008A60A2"/>
    <w:rsid w:val="008A68E9"/>
    <w:rsid w:val="008A6FA6"/>
    <w:rsid w:val="008A728C"/>
    <w:rsid w:val="008A7451"/>
    <w:rsid w:val="008A777A"/>
    <w:rsid w:val="008A78C9"/>
    <w:rsid w:val="008A7FC1"/>
    <w:rsid w:val="008B0346"/>
    <w:rsid w:val="008B336A"/>
    <w:rsid w:val="008B3696"/>
    <w:rsid w:val="008B466C"/>
    <w:rsid w:val="008B4EB6"/>
    <w:rsid w:val="008B503D"/>
    <w:rsid w:val="008B6493"/>
    <w:rsid w:val="008B6541"/>
    <w:rsid w:val="008B68EE"/>
    <w:rsid w:val="008B7330"/>
    <w:rsid w:val="008B7BB4"/>
    <w:rsid w:val="008B7E35"/>
    <w:rsid w:val="008C0E6E"/>
    <w:rsid w:val="008C1A30"/>
    <w:rsid w:val="008C1BDF"/>
    <w:rsid w:val="008C41A8"/>
    <w:rsid w:val="008C5FD9"/>
    <w:rsid w:val="008D0421"/>
    <w:rsid w:val="008D0F64"/>
    <w:rsid w:val="008D14F6"/>
    <w:rsid w:val="008D2346"/>
    <w:rsid w:val="008D2DC3"/>
    <w:rsid w:val="008D3CB3"/>
    <w:rsid w:val="008D4D3E"/>
    <w:rsid w:val="008D5502"/>
    <w:rsid w:val="008D7A14"/>
    <w:rsid w:val="008E15AB"/>
    <w:rsid w:val="008E1ED4"/>
    <w:rsid w:val="008E3255"/>
    <w:rsid w:val="008E5783"/>
    <w:rsid w:val="008E64F6"/>
    <w:rsid w:val="008E6989"/>
    <w:rsid w:val="008E7240"/>
    <w:rsid w:val="008F0132"/>
    <w:rsid w:val="008F2F46"/>
    <w:rsid w:val="008F4A66"/>
    <w:rsid w:val="008F54B7"/>
    <w:rsid w:val="008F7710"/>
    <w:rsid w:val="008F783F"/>
    <w:rsid w:val="00901616"/>
    <w:rsid w:val="009025BE"/>
    <w:rsid w:val="00903789"/>
    <w:rsid w:val="009040B8"/>
    <w:rsid w:val="00904279"/>
    <w:rsid w:val="009042E3"/>
    <w:rsid w:val="009045CA"/>
    <w:rsid w:val="00904E4D"/>
    <w:rsid w:val="00905049"/>
    <w:rsid w:val="00910122"/>
    <w:rsid w:val="00911CBC"/>
    <w:rsid w:val="00912FC9"/>
    <w:rsid w:val="0091434D"/>
    <w:rsid w:val="00914951"/>
    <w:rsid w:val="00914DAE"/>
    <w:rsid w:val="0091597E"/>
    <w:rsid w:val="00915CF0"/>
    <w:rsid w:val="00915DBC"/>
    <w:rsid w:val="00915F88"/>
    <w:rsid w:val="00916242"/>
    <w:rsid w:val="00916F23"/>
    <w:rsid w:val="00920F3F"/>
    <w:rsid w:val="009212E8"/>
    <w:rsid w:val="00921FF1"/>
    <w:rsid w:val="00922BE2"/>
    <w:rsid w:val="00923495"/>
    <w:rsid w:val="00923673"/>
    <w:rsid w:val="00923F50"/>
    <w:rsid w:val="009240BD"/>
    <w:rsid w:val="0092527D"/>
    <w:rsid w:val="00926916"/>
    <w:rsid w:val="00926CA4"/>
    <w:rsid w:val="00926DCD"/>
    <w:rsid w:val="009272C2"/>
    <w:rsid w:val="00927732"/>
    <w:rsid w:val="00927EBB"/>
    <w:rsid w:val="00931C8B"/>
    <w:rsid w:val="00932D2C"/>
    <w:rsid w:val="009334A1"/>
    <w:rsid w:val="009339CE"/>
    <w:rsid w:val="009355FC"/>
    <w:rsid w:val="00935FC0"/>
    <w:rsid w:val="0093658E"/>
    <w:rsid w:val="00936AD8"/>
    <w:rsid w:val="00936E47"/>
    <w:rsid w:val="00937AAA"/>
    <w:rsid w:val="00937C77"/>
    <w:rsid w:val="00937FEF"/>
    <w:rsid w:val="00940CEE"/>
    <w:rsid w:val="00941B49"/>
    <w:rsid w:val="00942B62"/>
    <w:rsid w:val="00944836"/>
    <w:rsid w:val="0094630F"/>
    <w:rsid w:val="0094733E"/>
    <w:rsid w:val="0094765F"/>
    <w:rsid w:val="00950108"/>
    <w:rsid w:val="0095068F"/>
    <w:rsid w:val="00950B12"/>
    <w:rsid w:val="009519AD"/>
    <w:rsid w:val="009519D8"/>
    <w:rsid w:val="009532F4"/>
    <w:rsid w:val="0095464F"/>
    <w:rsid w:val="00955568"/>
    <w:rsid w:val="0095578B"/>
    <w:rsid w:val="00956464"/>
    <w:rsid w:val="009574A9"/>
    <w:rsid w:val="00957AFC"/>
    <w:rsid w:val="00960551"/>
    <w:rsid w:val="00961CB1"/>
    <w:rsid w:val="009625ED"/>
    <w:rsid w:val="00962933"/>
    <w:rsid w:val="00963F40"/>
    <w:rsid w:val="009643FD"/>
    <w:rsid w:val="00964EED"/>
    <w:rsid w:val="009654CE"/>
    <w:rsid w:val="00967899"/>
    <w:rsid w:val="00967A97"/>
    <w:rsid w:val="00971561"/>
    <w:rsid w:val="00972F66"/>
    <w:rsid w:val="009743ED"/>
    <w:rsid w:val="0097521B"/>
    <w:rsid w:val="00975C0F"/>
    <w:rsid w:val="00976807"/>
    <w:rsid w:val="00977195"/>
    <w:rsid w:val="0098110B"/>
    <w:rsid w:val="0098354E"/>
    <w:rsid w:val="00984F66"/>
    <w:rsid w:val="00985B7F"/>
    <w:rsid w:val="00986414"/>
    <w:rsid w:val="00986F70"/>
    <w:rsid w:val="00990888"/>
    <w:rsid w:val="00992424"/>
    <w:rsid w:val="00993410"/>
    <w:rsid w:val="00993701"/>
    <w:rsid w:val="009960B5"/>
    <w:rsid w:val="0099691C"/>
    <w:rsid w:val="009A006C"/>
    <w:rsid w:val="009A0CB5"/>
    <w:rsid w:val="009A3A44"/>
    <w:rsid w:val="009A4342"/>
    <w:rsid w:val="009A6C2D"/>
    <w:rsid w:val="009B1BE3"/>
    <w:rsid w:val="009B3ADD"/>
    <w:rsid w:val="009B525B"/>
    <w:rsid w:val="009B5AA9"/>
    <w:rsid w:val="009C0D84"/>
    <w:rsid w:val="009C123C"/>
    <w:rsid w:val="009C2CD0"/>
    <w:rsid w:val="009C2D2E"/>
    <w:rsid w:val="009C2E51"/>
    <w:rsid w:val="009C2FA1"/>
    <w:rsid w:val="009C31A6"/>
    <w:rsid w:val="009C438D"/>
    <w:rsid w:val="009C533A"/>
    <w:rsid w:val="009C6638"/>
    <w:rsid w:val="009C7D18"/>
    <w:rsid w:val="009D1586"/>
    <w:rsid w:val="009D1C47"/>
    <w:rsid w:val="009D2303"/>
    <w:rsid w:val="009D2585"/>
    <w:rsid w:val="009D5B29"/>
    <w:rsid w:val="009D6544"/>
    <w:rsid w:val="009D6FC4"/>
    <w:rsid w:val="009D73C6"/>
    <w:rsid w:val="009D7A85"/>
    <w:rsid w:val="009D7C21"/>
    <w:rsid w:val="009E0C2E"/>
    <w:rsid w:val="009E1670"/>
    <w:rsid w:val="009E2D8A"/>
    <w:rsid w:val="009E351A"/>
    <w:rsid w:val="009E363E"/>
    <w:rsid w:val="009E5B69"/>
    <w:rsid w:val="009F07B3"/>
    <w:rsid w:val="009F08ED"/>
    <w:rsid w:val="009F0A33"/>
    <w:rsid w:val="009F0E76"/>
    <w:rsid w:val="009F1222"/>
    <w:rsid w:val="009F1AF1"/>
    <w:rsid w:val="009F2EDD"/>
    <w:rsid w:val="009F4073"/>
    <w:rsid w:val="009F47C3"/>
    <w:rsid w:val="009F5323"/>
    <w:rsid w:val="009F548F"/>
    <w:rsid w:val="009F54B9"/>
    <w:rsid w:val="009F61D8"/>
    <w:rsid w:val="009F6D6B"/>
    <w:rsid w:val="009F7D8B"/>
    <w:rsid w:val="00A00AC7"/>
    <w:rsid w:val="00A00B22"/>
    <w:rsid w:val="00A017DB"/>
    <w:rsid w:val="00A02113"/>
    <w:rsid w:val="00A02343"/>
    <w:rsid w:val="00A02562"/>
    <w:rsid w:val="00A025BD"/>
    <w:rsid w:val="00A02782"/>
    <w:rsid w:val="00A03468"/>
    <w:rsid w:val="00A03FEC"/>
    <w:rsid w:val="00A044F8"/>
    <w:rsid w:val="00A04591"/>
    <w:rsid w:val="00A04625"/>
    <w:rsid w:val="00A0479F"/>
    <w:rsid w:val="00A0529F"/>
    <w:rsid w:val="00A07A92"/>
    <w:rsid w:val="00A10556"/>
    <w:rsid w:val="00A1283C"/>
    <w:rsid w:val="00A12B76"/>
    <w:rsid w:val="00A13388"/>
    <w:rsid w:val="00A14302"/>
    <w:rsid w:val="00A14ED4"/>
    <w:rsid w:val="00A15582"/>
    <w:rsid w:val="00A161BA"/>
    <w:rsid w:val="00A16358"/>
    <w:rsid w:val="00A166E6"/>
    <w:rsid w:val="00A17452"/>
    <w:rsid w:val="00A20AF1"/>
    <w:rsid w:val="00A275D0"/>
    <w:rsid w:val="00A309B9"/>
    <w:rsid w:val="00A31428"/>
    <w:rsid w:val="00A31D9D"/>
    <w:rsid w:val="00A32010"/>
    <w:rsid w:val="00A32BC3"/>
    <w:rsid w:val="00A336E5"/>
    <w:rsid w:val="00A33DC6"/>
    <w:rsid w:val="00A36EC5"/>
    <w:rsid w:val="00A37E34"/>
    <w:rsid w:val="00A41B07"/>
    <w:rsid w:val="00A420AF"/>
    <w:rsid w:val="00A4261A"/>
    <w:rsid w:val="00A429D8"/>
    <w:rsid w:val="00A434E7"/>
    <w:rsid w:val="00A43EEC"/>
    <w:rsid w:val="00A453AD"/>
    <w:rsid w:val="00A45A8D"/>
    <w:rsid w:val="00A461B2"/>
    <w:rsid w:val="00A46396"/>
    <w:rsid w:val="00A474BE"/>
    <w:rsid w:val="00A47E6A"/>
    <w:rsid w:val="00A51238"/>
    <w:rsid w:val="00A52240"/>
    <w:rsid w:val="00A522EF"/>
    <w:rsid w:val="00A523E2"/>
    <w:rsid w:val="00A548C2"/>
    <w:rsid w:val="00A55A46"/>
    <w:rsid w:val="00A56782"/>
    <w:rsid w:val="00A569F2"/>
    <w:rsid w:val="00A57460"/>
    <w:rsid w:val="00A607A4"/>
    <w:rsid w:val="00A6137E"/>
    <w:rsid w:val="00A627D0"/>
    <w:rsid w:val="00A62E5E"/>
    <w:rsid w:val="00A637DD"/>
    <w:rsid w:val="00A65D54"/>
    <w:rsid w:val="00A67A97"/>
    <w:rsid w:val="00A70E83"/>
    <w:rsid w:val="00A713DF"/>
    <w:rsid w:val="00A72646"/>
    <w:rsid w:val="00A72B04"/>
    <w:rsid w:val="00A72C9F"/>
    <w:rsid w:val="00A72D5A"/>
    <w:rsid w:val="00A74E92"/>
    <w:rsid w:val="00A7608C"/>
    <w:rsid w:val="00A80333"/>
    <w:rsid w:val="00A80585"/>
    <w:rsid w:val="00A82CA7"/>
    <w:rsid w:val="00A83191"/>
    <w:rsid w:val="00A836E9"/>
    <w:rsid w:val="00A83B93"/>
    <w:rsid w:val="00A85D1A"/>
    <w:rsid w:val="00A877FC"/>
    <w:rsid w:val="00A91767"/>
    <w:rsid w:val="00A94075"/>
    <w:rsid w:val="00A94A9B"/>
    <w:rsid w:val="00A95642"/>
    <w:rsid w:val="00A95710"/>
    <w:rsid w:val="00A9753A"/>
    <w:rsid w:val="00A97C69"/>
    <w:rsid w:val="00AA04FE"/>
    <w:rsid w:val="00AA2026"/>
    <w:rsid w:val="00AA239D"/>
    <w:rsid w:val="00AA30C6"/>
    <w:rsid w:val="00AA4889"/>
    <w:rsid w:val="00AB08D6"/>
    <w:rsid w:val="00AB0B63"/>
    <w:rsid w:val="00AB1EE7"/>
    <w:rsid w:val="00AB22F0"/>
    <w:rsid w:val="00AB24A0"/>
    <w:rsid w:val="00AB27A7"/>
    <w:rsid w:val="00AB2BEB"/>
    <w:rsid w:val="00AB314F"/>
    <w:rsid w:val="00AB480F"/>
    <w:rsid w:val="00AB5433"/>
    <w:rsid w:val="00AB55C9"/>
    <w:rsid w:val="00AB6479"/>
    <w:rsid w:val="00AB6BF7"/>
    <w:rsid w:val="00AB751B"/>
    <w:rsid w:val="00AB7C41"/>
    <w:rsid w:val="00AC04F0"/>
    <w:rsid w:val="00AC0D40"/>
    <w:rsid w:val="00AC2475"/>
    <w:rsid w:val="00AC28A2"/>
    <w:rsid w:val="00AC3985"/>
    <w:rsid w:val="00AC3A28"/>
    <w:rsid w:val="00AC3D0A"/>
    <w:rsid w:val="00AC567C"/>
    <w:rsid w:val="00AC74DE"/>
    <w:rsid w:val="00AC7660"/>
    <w:rsid w:val="00AD0009"/>
    <w:rsid w:val="00AD1C03"/>
    <w:rsid w:val="00AD1CB4"/>
    <w:rsid w:val="00AD2A2D"/>
    <w:rsid w:val="00AD50E9"/>
    <w:rsid w:val="00AD565C"/>
    <w:rsid w:val="00AD5965"/>
    <w:rsid w:val="00AE1182"/>
    <w:rsid w:val="00AE244B"/>
    <w:rsid w:val="00AE2B42"/>
    <w:rsid w:val="00AE4EF1"/>
    <w:rsid w:val="00AE64CF"/>
    <w:rsid w:val="00AE6BBA"/>
    <w:rsid w:val="00AE6F6B"/>
    <w:rsid w:val="00AE7BBC"/>
    <w:rsid w:val="00AF0FE7"/>
    <w:rsid w:val="00AF126B"/>
    <w:rsid w:val="00AF51A7"/>
    <w:rsid w:val="00AF54B0"/>
    <w:rsid w:val="00AF579D"/>
    <w:rsid w:val="00AF65E4"/>
    <w:rsid w:val="00AF7DF8"/>
    <w:rsid w:val="00B002A2"/>
    <w:rsid w:val="00B003C2"/>
    <w:rsid w:val="00B00738"/>
    <w:rsid w:val="00B011B0"/>
    <w:rsid w:val="00B01BCF"/>
    <w:rsid w:val="00B026AF"/>
    <w:rsid w:val="00B02A29"/>
    <w:rsid w:val="00B02B4C"/>
    <w:rsid w:val="00B03028"/>
    <w:rsid w:val="00B03315"/>
    <w:rsid w:val="00B0373A"/>
    <w:rsid w:val="00B0537E"/>
    <w:rsid w:val="00B05F00"/>
    <w:rsid w:val="00B0650E"/>
    <w:rsid w:val="00B0687F"/>
    <w:rsid w:val="00B06AA4"/>
    <w:rsid w:val="00B06F02"/>
    <w:rsid w:val="00B07A5D"/>
    <w:rsid w:val="00B105B7"/>
    <w:rsid w:val="00B11A09"/>
    <w:rsid w:val="00B130A0"/>
    <w:rsid w:val="00B13754"/>
    <w:rsid w:val="00B14856"/>
    <w:rsid w:val="00B153F2"/>
    <w:rsid w:val="00B162F2"/>
    <w:rsid w:val="00B166A9"/>
    <w:rsid w:val="00B20CB5"/>
    <w:rsid w:val="00B22B48"/>
    <w:rsid w:val="00B23228"/>
    <w:rsid w:val="00B235C9"/>
    <w:rsid w:val="00B23B1A"/>
    <w:rsid w:val="00B26EC7"/>
    <w:rsid w:val="00B27E68"/>
    <w:rsid w:val="00B304AA"/>
    <w:rsid w:val="00B30EE9"/>
    <w:rsid w:val="00B32001"/>
    <w:rsid w:val="00B3230E"/>
    <w:rsid w:val="00B3266A"/>
    <w:rsid w:val="00B33D27"/>
    <w:rsid w:val="00B33E3E"/>
    <w:rsid w:val="00B36EE4"/>
    <w:rsid w:val="00B3775F"/>
    <w:rsid w:val="00B37C02"/>
    <w:rsid w:val="00B4032F"/>
    <w:rsid w:val="00B40E1D"/>
    <w:rsid w:val="00B418B9"/>
    <w:rsid w:val="00B445AB"/>
    <w:rsid w:val="00B44C0E"/>
    <w:rsid w:val="00B46C49"/>
    <w:rsid w:val="00B47BB2"/>
    <w:rsid w:val="00B507A2"/>
    <w:rsid w:val="00B547A2"/>
    <w:rsid w:val="00B547E2"/>
    <w:rsid w:val="00B54E86"/>
    <w:rsid w:val="00B559FC"/>
    <w:rsid w:val="00B57D1A"/>
    <w:rsid w:val="00B6086C"/>
    <w:rsid w:val="00B61D58"/>
    <w:rsid w:val="00B625FF"/>
    <w:rsid w:val="00B63868"/>
    <w:rsid w:val="00B65410"/>
    <w:rsid w:val="00B6601E"/>
    <w:rsid w:val="00B702F7"/>
    <w:rsid w:val="00B70A48"/>
    <w:rsid w:val="00B71F04"/>
    <w:rsid w:val="00B73111"/>
    <w:rsid w:val="00B7347A"/>
    <w:rsid w:val="00B73FDD"/>
    <w:rsid w:val="00B752C8"/>
    <w:rsid w:val="00B75B5E"/>
    <w:rsid w:val="00B75FE9"/>
    <w:rsid w:val="00B76733"/>
    <w:rsid w:val="00B76747"/>
    <w:rsid w:val="00B772BB"/>
    <w:rsid w:val="00B77C36"/>
    <w:rsid w:val="00B80505"/>
    <w:rsid w:val="00B82B22"/>
    <w:rsid w:val="00B83510"/>
    <w:rsid w:val="00B83EBE"/>
    <w:rsid w:val="00B84041"/>
    <w:rsid w:val="00B86BB3"/>
    <w:rsid w:val="00B87897"/>
    <w:rsid w:val="00B90B07"/>
    <w:rsid w:val="00B911D6"/>
    <w:rsid w:val="00B917B6"/>
    <w:rsid w:val="00B91D5C"/>
    <w:rsid w:val="00B91E8D"/>
    <w:rsid w:val="00B9301E"/>
    <w:rsid w:val="00B938B6"/>
    <w:rsid w:val="00B95255"/>
    <w:rsid w:val="00B95EC2"/>
    <w:rsid w:val="00BA0688"/>
    <w:rsid w:val="00BA0C41"/>
    <w:rsid w:val="00BA132A"/>
    <w:rsid w:val="00BA25D1"/>
    <w:rsid w:val="00BA29EF"/>
    <w:rsid w:val="00BA2C06"/>
    <w:rsid w:val="00BA31E0"/>
    <w:rsid w:val="00BA3B3C"/>
    <w:rsid w:val="00BA423C"/>
    <w:rsid w:val="00BA45BE"/>
    <w:rsid w:val="00BA5C98"/>
    <w:rsid w:val="00BA7059"/>
    <w:rsid w:val="00BA78A8"/>
    <w:rsid w:val="00BB18D4"/>
    <w:rsid w:val="00BB4564"/>
    <w:rsid w:val="00BB5095"/>
    <w:rsid w:val="00BB7318"/>
    <w:rsid w:val="00BC0058"/>
    <w:rsid w:val="00BC1245"/>
    <w:rsid w:val="00BC24F9"/>
    <w:rsid w:val="00BC2C67"/>
    <w:rsid w:val="00BC3BAC"/>
    <w:rsid w:val="00BC3DAA"/>
    <w:rsid w:val="00BC3ECF"/>
    <w:rsid w:val="00BC47F9"/>
    <w:rsid w:val="00BC4B2B"/>
    <w:rsid w:val="00BC53F9"/>
    <w:rsid w:val="00BC5D05"/>
    <w:rsid w:val="00BC5D0C"/>
    <w:rsid w:val="00BC5D71"/>
    <w:rsid w:val="00BC619D"/>
    <w:rsid w:val="00BC706D"/>
    <w:rsid w:val="00BC7137"/>
    <w:rsid w:val="00BC7F51"/>
    <w:rsid w:val="00BD01B9"/>
    <w:rsid w:val="00BD0DCB"/>
    <w:rsid w:val="00BD2445"/>
    <w:rsid w:val="00BD54F6"/>
    <w:rsid w:val="00BD5A0D"/>
    <w:rsid w:val="00BD74C0"/>
    <w:rsid w:val="00BE029E"/>
    <w:rsid w:val="00BE1247"/>
    <w:rsid w:val="00BE29F3"/>
    <w:rsid w:val="00BE2A64"/>
    <w:rsid w:val="00BE2C27"/>
    <w:rsid w:val="00BE3A00"/>
    <w:rsid w:val="00BE6677"/>
    <w:rsid w:val="00BE6CE2"/>
    <w:rsid w:val="00BE72CB"/>
    <w:rsid w:val="00BE76B4"/>
    <w:rsid w:val="00BF2DE4"/>
    <w:rsid w:val="00BF4BFF"/>
    <w:rsid w:val="00BF4D31"/>
    <w:rsid w:val="00BF5538"/>
    <w:rsid w:val="00BF5BEA"/>
    <w:rsid w:val="00BF66A5"/>
    <w:rsid w:val="00BF736F"/>
    <w:rsid w:val="00BF7BB4"/>
    <w:rsid w:val="00C00054"/>
    <w:rsid w:val="00C00524"/>
    <w:rsid w:val="00C03291"/>
    <w:rsid w:val="00C05A9A"/>
    <w:rsid w:val="00C05D99"/>
    <w:rsid w:val="00C0624A"/>
    <w:rsid w:val="00C108B7"/>
    <w:rsid w:val="00C10E8A"/>
    <w:rsid w:val="00C1309E"/>
    <w:rsid w:val="00C150CF"/>
    <w:rsid w:val="00C165EA"/>
    <w:rsid w:val="00C16685"/>
    <w:rsid w:val="00C17BE1"/>
    <w:rsid w:val="00C2188B"/>
    <w:rsid w:val="00C23A5B"/>
    <w:rsid w:val="00C24A20"/>
    <w:rsid w:val="00C25725"/>
    <w:rsid w:val="00C25CD7"/>
    <w:rsid w:val="00C26080"/>
    <w:rsid w:val="00C3097E"/>
    <w:rsid w:val="00C30D14"/>
    <w:rsid w:val="00C31059"/>
    <w:rsid w:val="00C3172C"/>
    <w:rsid w:val="00C32671"/>
    <w:rsid w:val="00C3358A"/>
    <w:rsid w:val="00C33CE4"/>
    <w:rsid w:val="00C3557C"/>
    <w:rsid w:val="00C36671"/>
    <w:rsid w:val="00C366CA"/>
    <w:rsid w:val="00C36C6A"/>
    <w:rsid w:val="00C3717C"/>
    <w:rsid w:val="00C37F2C"/>
    <w:rsid w:val="00C4135A"/>
    <w:rsid w:val="00C41448"/>
    <w:rsid w:val="00C42082"/>
    <w:rsid w:val="00C4239F"/>
    <w:rsid w:val="00C43B4A"/>
    <w:rsid w:val="00C44163"/>
    <w:rsid w:val="00C4432A"/>
    <w:rsid w:val="00C44E80"/>
    <w:rsid w:val="00C4670C"/>
    <w:rsid w:val="00C50066"/>
    <w:rsid w:val="00C5264F"/>
    <w:rsid w:val="00C54247"/>
    <w:rsid w:val="00C54D3B"/>
    <w:rsid w:val="00C55452"/>
    <w:rsid w:val="00C557C5"/>
    <w:rsid w:val="00C56221"/>
    <w:rsid w:val="00C57248"/>
    <w:rsid w:val="00C576C9"/>
    <w:rsid w:val="00C6147D"/>
    <w:rsid w:val="00C61EC4"/>
    <w:rsid w:val="00C6263D"/>
    <w:rsid w:val="00C67017"/>
    <w:rsid w:val="00C6780D"/>
    <w:rsid w:val="00C6784D"/>
    <w:rsid w:val="00C70E38"/>
    <w:rsid w:val="00C71FF1"/>
    <w:rsid w:val="00C744EB"/>
    <w:rsid w:val="00C747EE"/>
    <w:rsid w:val="00C74944"/>
    <w:rsid w:val="00C764B8"/>
    <w:rsid w:val="00C80631"/>
    <w:rsid w:val="00C80731"/>
    <w:rsid w:val="00C80E59"/>
    <w:rsid w:val="00C81B28"/>
    <w:rsid w:val="00C91A47"/>
    <w:rsid w:val="00C922B8"/>
    <w:rsid w:val="00C93252"/>
    <w:rsid w:val="00C932FC"/>
    <w:rsid w:val="00C939B8"/>
    <w:rsid w:val="00C94504"/>
    <w:rsid w:val="00C95A4F"/>
    <w:rsid w:val="00C95B0A"/>
    <w:rsid w:val="00C9749A"/>
    <w:rsid w:val="00C97DE5"/>
    <w:rsid w:val="00CA01E6"/>
    <w:rsid w:val="00CA0326"/>
    <w:rsid w:val="00CA144F"/>
    <w:rsid w:val="00CA2590"/>
    <w:rsid w:val="00CA29B9"/>
    <w:rsid w:val="00CA2E19"/>
    <w:rsid w:val="00CA4655"/>
    <w:rsid w:val="00CA714C"/>
    <w:rsid w:val="00CA7916"/>
    <w:rsid w:val="00CB01FA"/>
    <w:rsid w:val="00CB098E"/>
    <w:rsid w:val="00CB12B1"/>
    <w:rsid w:val="00CB17BC"/>
    <w:rsid w:val="00CB29EE"/>
    <w:rsid w:val="00CB3D0B"/>
    <w:rsid w:val="00CB4037"/>
    <w:rsid w:val="00CB440C"/>
    <w:rsid w:val="00CB4936"/>
    <w:rsid w:val="00CB5380"/>
    <w:rsid w:val="00CB61F8"/>
    <w:rsid w:val="00CB65B0"/>
    <w:rsid w:val="00CB6FA9"/>
    <w:rsid w:val="00CC1878"/>
    <w:rsid w:val="00CC42F2"/>
    <w:rsid w:val="00CC7D15"/>
    <w:rsid w:val="00CD11AD"/>
    <w:rsid w:val="00CD1B30"/>
    <w:rsid w:val="00CD4495"/>
    <w:rsid w:val="00CD452D"/>
    <w:rsid w:val="00CD4C0A"/>
    <w:rsid w:val="00CD6C23"/>
    <w:rsid w:val="00CD7FF3"/>
    <w:rsid w:val="00CE1F78"/>
    <w:rsid w:val="00CE2451"/>
    <w:rsid w:val="00CE273A"/>
    <w:rsid w:val="00CE3AC3"/>
    <w:rsid w:val="00CE4683"/>
    <w:rsid w:val="00CE4E79"/>
    <w:rsid w:val="00CE4FD5"/>
    <w:rsid w:val="00CE5618"/>
    <w:rsid w:val="00CE68BB"/>
    <w:rsid w:val="00CE7BA9"/>
    <w:rsid w:val="00CF01E6"/>
    <w:rsid w:val="00CF031D"/>
    <w:rsid w:val="00CF0D85"/>
    <w:rsid w:val="00CF13D4"/>
    <w:rsid w:val="00CF2949"/>
    <w:rsid w:val="00CF4E93"/>
    <w:rsid w:val="00D005A1"/>
    <w:rsid w:val="00D00A19"/>
    <w:rsid w:val="00D00CE1"/>
    <w:rsid w:val="00D0287B"/>
    <w:rsid w:val="00D056E2"/>
    <w:rsid w:val="00D0747D"/>
    <w:rsid w:val="00D076B5"/>
    <w:rsid w:val="00D110F4"/>
    <w:rsid w:val="00D11B9A"/>
    <w:rsid w:val="00D12026"/>
    <w:rsid w:val="00D121E4"/>
    <w:rsid w:val="00D12F96"/>
    <w:rsid w:val="00D13273"/>
    <w:rsid w:val="00D1595F"/>
    <w:rsid w:val="00D15BCD"/>
    <w:rsid w:val="00D15E7C"/>
    <w:rsid w:val="00D16118"/>
    <w:rsid w:val="00D16CB3"/>
    <w:rsid w:val="00D17641"/>
    <w:rsid w:val="00D17797"/>
    <w:rsid w:val="00D20282"/>
    <w:rsid w:val="00D20904"/>
    <w:rsid w:val="00D21059"/>
    <w:rsid w:val="00D21283"/>
    <w:rsid w:val="00D231FE"/>
    <w:rsid w:val="00D237A6"/>
    <w:rsid w:val="00D23DAA"/>
    <w:rsid w:val="00D249E8"/>
    <w:rsid w:val="00D346F5"/>
    <w:rsid w:val="00D348DB"/>
    <w:rsid w:val="00D34CCF"/>
    <w:rsid w:val="00D3523E"/>
    <w:rsid w:val="00D363D3"/>
    <w:rsid w:val="00D36551"/>
    <w:rsid w:val="00D37E50"/>
    <w:rsid w:val="00D41E89"/>
    <w:rsid w:val="00D42741"/>
    <w:rsid w:val="00D4476E"/>
    <w:rsid w:val="00D44A70"/>
    <w:rsid w:val="00D453ED"/>
    <w:rsid w:val="00D4618F"/>
    <w:rsid w:val="00D465CC"/>
    <w:rsid w:val="00D46908"/>
    <w:rsid w:val="00D5092C"/>
    <w:rsid w:val="00D51CBB"/>
    <w:rsid w:val="00D5292D"/>
    <w:rsid w:val="00D55D9C"/>
    <w:rsid w:val="00D573D1"/>
    <w:rsid w:val="00D60022"/>
    <w:rsid w:val="00D60404"/>
    <w:rsid w:val="00D605DA"/>
    <w:rsid w:val="00D61B06"/>
    <w:rsid w:val="00D62B18"/>
    <w:rsid w:val="00D6357D"/>
    <w:rsid w:val="00D63739"/>
    <w:rsid w:val="00D646D8"/>
    <w:rsid w:val="00D6560F"/>
    <w:rsid w:val="00D6621C"/>
    <w:rsid w:val="00D70336"/>
    <w:rsid w:val="00D70B9A"/>
    <w:rsid w:val="00D72FBE"/>
    <w:rsid w:val="00D73B0E"/>
    <w:rsid w:val="00D763DB"/>
    <w:rsid w:val="00D76DF5"/>
    <w:rsid w:val="00D77062"/>
    <w:rsid w:val="00D779DF"/>
    <w:rsid w:val="00D80717"/>
    <w:rsid w:val="00D82562"/>
    <w:rsid w:val="00D83180"/>
    <w:rsid w:val="00D851F0"/>
    <w:rsid w:val="00D856BF"/>
    <w:rsid w:val="00D85CA7"/>
    <w:rsid w:val="00D86552"/>
    <w:rsid w:val="00D866C7"/>
    <w:rsid w:val="00D87A53"/>
    <w:rsid w:val="00D87AE3"/>
    <w:rsid w:val="00D91360"/>
    <w:rsid w:val="00D92474"/>
    <w:rsid w:val="00D92913"/>
    <w:rsid w:val="00D92C03"/>
    <w:rsid w:val="00D92F1D"/>
    <w:rsid w:val="00D933A1"/>
    <w:rsid w:val="00D969B2"/>
    <w:rsid w:val="00DA0298"/>
    <w:rsid w:val="00DA034F"/>
    <w:rsid w:val="00DA06D6"/>
    <w:rsid w:val="00DA0982"/>
    <w:rsid w:val="00DA0C36"/>
    <w:rsid w:val="00DA1176"/>
    <w:rsid w:val="00DA308B"/>
    <w:rsid w:val="00DA6709"/>
    <w:rsid w:val="00DA719E"/>
    <w:rsid w:val="00DB0ACA"/>
    <w:rsid w:val="00DB0D16"/>
    <w:rsid w:val="00DB1DA0"/>
    <w:rsid w:val="00DB46BB"/>
    <w:rsid w:val="00DB5D8D"/>
    <w:rsid w:val="00DC0488"/>
    <w:rsid w:val="00DC0B53"/>
    <w:rsid w:val="00DC0D46"/>
    <w:rsid w:val="00DC17A9"/>
    <w:rsid w:val="00DC2175"/>
    <w:rsid w:val="00DC3F50"/>
    <w:rsid w:val="00DC4708"/>
    <w:rsid w:val="00DC5DAE"/>
    <w:rsid w:val="00DC7600"/>
    <w:rsid w:val="00DC7D3E"/>
    <w:rsid w:val="00DD1838"/>
    <w:rsid w:val="00DD226E"/>
    <w:rsid w:val="00DD2CE3"/>
    <w:rsid w:val="00DD4D16"/>
    <w:rsid w:val="00DD5DA1"/>
    <w:rsid w:val="00DD6195"/>
    <w:rsid w:val="00DD6ACD"/>
    <w:rsid w:val="00DD7249"/>
    <w:rsid w:val="00DE0C44"/>
    <w:rsid w:val="00DE1DE1"/>
    <w:rsid w:val="00DE41BA"/>
    <w:rsid w:val="00DE4B8F"/>
    <w:rsid w:val="00DE4D07"/>
    <w:rsid w:val="00DE4E3E"/>
    <w:rsid w:val="00DE51B6"/>
    <w:rsid w:val="00DE6390"/>
    <w:rsid w:val="00DE6B47"/>
    <w:rsid w:val="00DE7CEC"/>
    <w:rsid w:val="00DF01FF"/>
    <w:rsid w:val="00DF10F3"/>
    <w:rsid w:val="00DF160A"/>
    <w:rsid w:val="00DF3DEF"/>
    <w:rsid w:val="00DF4AEB"/>
    <w:rsid w:val="00DF4ED8"/>
    <w:rsid w:val="00DF6B5C"/>
    <w:rsid w:val="00DF78FB"/>
    <w:rsid w:val="00DF796A"/>
    <w:rsid w:val="00DF7AD7"/>
    <w:rsid w:val="00E015F9"/>
    <w:rsid w:val="00E02A1E"/>
    <w:rsid w:val="00E037FE"/>
    <w:rsid w:val="00E039EC"/>
    <w:rsid w:val="00E045A7"/>
    <w:rsid w:val="00E04F21"/>
    <w:rsid w:val="00E05181"/>
    <w:rsid w:val="00E05EEE"/>
    <w:rsid w:val="00E0633C"/>
    <w:rsid w:val="00E0655A"/>
    <w:rsid w:val="00E07B2E"/>
    <w:rsid w:val="00E07CE7"/>
    <w:rsid w:val="00E07EF8"/>
    <w:rsid w:val="00E1047B"/>
    <w:rsid w:val="00E1049A"/>
    <w:rsid w:val="00E1177B"/>
    <w:rsid w:val="00E12250"/>
    <w:rsid w:val="00E1296C"/>
    <w:rsid w:val="00E144A4"/>
    <w:rsid w:val="00E14820"/>
    <w:rsid w:val="00E151D0"/>
    <w:rsid w:val="00E153E2"/>
    <w:rsid w:val="00E15781"/>
    <w:rsid w:val="00E1619B"/>
    <w:rsid w:val="00E167BD"/>
    <w:rsid w:val="00E20F6E"/>
    <w:rsid w:val="00E22337"/>
    <w:rsid w:val="00E24015"/>
    <w:rsid w:val="00E24F42"/>
    <w:rsid w:val="00E25D5B"/>
    <w:rsid w:val="00E27EE6"/>
    <w:rsid w:val="00E3023B"/>
    <w:rsid w:val="00E302A4"/>
    <w:rsid w:val="00E308BB"/>
    <w:rsid w:val="00E31021"/>
    <w:rsid w:val="00E312C3"/>
    <w:rsid w:val="00E3239C"/>
    <w:rsid w:val="00E323A2"/>
    <w:rsid w:val="00E33EDE"/>
    <w:rsid w:val="00E3499E"/>
    <w:rsid w:val="00E34A8B"/>
    <w:rsid w:val="00E34EB4"/>
    <w:rsid w:val="00E362D9"/>
    <w:rsid w:val="00E37D8B"/>
    <w:rsid w:val="00E4029C"/>
    <w:rsid w:val="00E40382"/>
    <w:rsid w:val="00E417F1"/>
    <w:rsid w:val="00E41B6B"/>
    <w:rsid w:val="00E446BC"/>
    <w:rsid w:val="00E449E5"/>
    <w:rsid w:val="00E462FA"/>
    <w:rsid w:val="00E50BF3"/>
    <w:rsid w:val="00E51030"/>
    <w:rsid w:val="00E51BBA"/>
    <w:rsid w:val="00E527B7"/>
    <w:rsid w:val="00E531B8"/>
    <w:rsid w:val="00E55753"/>
    <w:rsid w:val="00E5637F"/>
    <w:rsid w:val="00E576A0"/>
    <w:rsid w:val="00E606D9"/>
    <w:rsid w:val="00E629A7"/>
    <w:rsid w:val="00E63457"/>
    <w:rsid w:val="00E6520A"/>
    <w:rsid w:val="00E6712F"/>
    <w:rsid w:val="00E678A3"/>
    <w:rsid w:val="00E71635"/>
    <w:rsid w:val="00E720AC"/>
    <w:rsid w:val="00E720E1"/>
    <w:rsid w:val="00E74CCF"/>
    <w:rsid w:val="00E75246"/>
    <w:rsid w:val="00E76F4E"/>
    <w:rsid w:val="00E77053"/>
    <w:rsid w:val="00E808E5"/>
    <w:rsid w:val="00E80BB4"/>
    <w:rsid w:val="00E82351"/>
    <w:rsid w:val="00E8367A"/>
    <w:rsid w:val="00E9162C"/>
    <w:rsid w:val="00E92612"/>
    <w:rsid w:val="00E93E31"/>
    <w:rsid w:val="00E9500C"/>
    <w:rsid w:val="00E9511A"/>
    <w:rsid w:val="00E97E7D"/>
    <w:rsid w:val="00EA0FD5"/>
    <w:rsid w:val="00EA1B31"/>
    <w:rsid w:val="00EA28A6"/>
    <w:rsid w:val="00EA5816"/>
    <w:rsid w:val="00EA59FA"/>
    <w:rsid w:val="00EA5BEF"/>
    <w:rsid w:val="00EA632F"/>
    <w:rsid w:val="00EA7B46"/>
    <w:rsid w:val="00EB04EC"/>
    <w:rsid w:val="00EB253B"/>
    <w:rsid w:val="00EB34AF"/>
    <w:rsid w:val="00EB38A3"/>
    <w:rsid w:val="00EB3DB5"/>
    <w:rsid w:val="00EB434F"/>
    <w:rsid w:val="00EB483F"/>
    <w:rsid w:val="00EB654B"/>
    <w:rsid w:val="00EB7DD4"/>
    <w:rsid w:val="00EC0026"/>
    <w:rsid w:val="00EC008E"/>
    <w:rsid w:val="00EC062F"/>
    <w:rsid w:val="00EC0D29"/>
    <w:rsid w:val="00EC2001"/>
    <w:rsid w:val="00EC44DF"/>
    <w:rsid w:val="00EC67A8"/>
    <w:rsid w:val="00EC7B79"/>
    <w:rsid w:val="00ED003E"/>
    <w:rsid w:val="00ED05A7"/>
    <w:rsid w:val="00ED074C"/>
    <w:rsid w:val="00ED1E9B"/>
    <w:rsid w:val="00ED2632"/>
    <w:rsid w:val="00ED27B4"/>
    <w:rsid w:val="00ED4A8B"/>
    <w:rsid w:val="00ED5881"/>
    <w:rsid w:val="00ED7FAC"/>
    <w:rsid w:val="00EE4202"/>
    <w:rsid w:val="00EE544D"/>
    <w:rsid w:val="00EE565C"/>
    <w:rsid w:val="00EE626F"/>
    <w:rsid w:val="00EE7648"/>
    <w:rsid w:val="00EF1511"/>
    <w:rsid w:val="00EF2B16"/>
    <w:rsid w:val="00EF4CA7"/>
    <w:rsid w:val="00EF58B7"/>
    <w:rsid w:val="00EF6EA7"/>
    <w:rsid w:val="00F006BB"/>
    <w:rsid w:val="00F00910"/>
    <w:rsid w:val="00F051B5"/>
    <w:rsid w:val="00F05620"/>
    <w:rsid w:val="00F06019"/>
    <w:rsid w:val="00F10493"/>
    <w:rsid w:val="00F13B04"/>
    <w:rsid w:val="00F14494"/>
    <w:rsid w:val="00F14673"/>
    <w:rsid w:val="00F148BE"/>
    <w:rsid w:val="00F14C67"/>
    <w:rsid w:val="00F14D1E"/>
    <w:rsid w:val="00F16ED8"/>
    <w:rsid w:val="00F21B0A"/>
    <w:rsid w:val="00F230CC"/>
    <w:rsid w:val="00F24EE9"/>
    <w:rsid w:val="00F24F22"/>
    <w:rsid w:val="00F25FC5"/>
    <w:rsid w:val="00F3230B"/>
    <w:rsid w:val="00F3704C"/>
    <w:rsid w:val="00F40E6F"/>
    <w:rsid w:val="00F41F87"/>
    <w:rsid w:val="00F422E3"/>
    <w:rsid w:val="00F42405"/>
    <w:rsid w:val="00F42CC8"/>
    <w:rsid w:val="00F4315A"/>
    <w:rsid w:val="00F435EC"/>
    <w:rsid w:val="00F448E2"/>
    <w:rsid w:val="00F44DD8"/>
    <w:rsid w:val="00F4506C"/>
    <w:rsid w:val="00F45734"/>
    <w:rsid w:val="00F46023"/>
    <w:rsid w:val="00F4666D"/>
    <w:rsid w:val="00F47002"/>
    <w:rsid w:val="00F476BE"/>
    <w:rsid w:val="00F47A3C"/>
    <w:rsid w:val="00F51A47"/>
    <w:rsid w:val="00F52438"/>
    <w:rsid w:val="00F52AF3"/>
    <w:rsid w:val="00F5306F"/>
    <w:rsid w:val="00F54A83"/>
    <w:rsid w:val="00F54D62"/>
    <w:rsid w:val="00F5529D"/>
    <w:rsid w:val="00F561E2"/>
    <w:rsid w:val="00F57AD3"/>
    <w:rsid w:val="00F61B3C"/>
    <w:rsid w:val="00F63D83"/>
    <w:rsid w:val="00F6489A"/>
    <w:rsid w:val="00F656A6"/>
    <w:rsid w:val="00F6570F"/>
    <w:rsid w:val="00F6724E"/>
    <w:rsid w:val="00F67E15"/>
    <w:rsid w:val="00F7316F"/>
    <w:rsid w:val="00F7369F"/>
    <w:rsid w:val="00F738F6"/>
    <w:rsid w:val="00F742D2"/>
    <w:rsid w:val="00F7522E"/>
    <w:rsid w:val="00F76982"/>
    <w:rsid w:val="00F773AF"/>
    <w:rsid w:val="00F81DDB"/>
    <w:rsid w:val="00F837DC"/>
    <w:rsid w:val="00F84679"/>
    <w:rsid w:val="00F85277"/>
    <w:rsid w:val="00F85460"/>
    <w:rsid w:val="00F85465"/>
    <w:rsid w:val="00F85F88"/>
    <w:rsid w:val="00F910FC"/>
    <w:rsid w:val="00F91993"/>
    <w:rsid w:val="00F924C1"/>
    <w:rsid w:val="00F93D7A"/>
    <w:rsid w:val="00F9575E"/>
    <w:rsid w:val="00F9722F"/>
    <w:rsid w:val="00FA06D6"/>
    <w:rsid w:val="00FA0BB0"/>
    <w:rsid w:val="00FA1D8C"/>
    <w:rsid w:val="00FA26FD"/>
    <w:rsid w:val="00FA4D95"/>
    <w:rsid w:val="00FA536B"/>
    <w:rsid w:val="00FA548F"/>
    <w:rsid w:val="00FA6437"/>
    <w:rsid w:val="00FA6CD8"/>
    <w:rsid w:val="00FB2687"/>
    <w:rsid w:val="00FB2C44"/>
    <w:rsid w:val="00FB2F20"/>
    <w:rsid w:val="00FB375A"/>
    <w:rsid w:val="00FB3CAC"/>
    <w:rsid w:val="00FB53C9"/>
    <w:rsid w:val="00FB5BD2"/>
    <w:rsid w:val="00FB6C63"/>
    <w:rsid w:val="00FB7F68"/>
    <w:rsid w:val="00FC06CA"/>
    <w:rsid w:val="00FC1BF2"/>
    <w:rsid w:val="00FC1C08"/>
    <w:rsid w:val="00FC2704"/>
    <w:rsid w:val="00FC270A"/>
    <w:rsid w:val="00FC3866"/>
    <w:rsid w:val="00FC3B51"/>
    <w:rsid w:val="00FC3C5A"/>
    <w:rsid w:val="00FC5EAE"/>
    <w:rsid w:val="00FD11FD"/>
    <w:rsid w:val="00FD174A"/>
    <w:rsid w:val="00FD19BE"/>
    <w:rsid w:val="00FD2238"/>
    <w:rsid w:val="00FD2B38"/>
    <w:rsid w:val="00FD33EB"/>
    <w:rsid w:val="00FD3B2C"/>
    <w:rsid w:val="00FD408B"/>
    <w:rsid w:val="00FD40E8"/>
    <w:rsid w:val="00FD5320"/>
    <w:rsid w:val="00FD614D"/>
    <w:rsid w:val="00FD7232"/>
    <w:rsid w:val="00FE121D"/>
    <w:rsid w:val="00FE18E5"/>
    <w:rsid w:val="00FE25A5"/>
    <w:rsid w:val="00FE25C0"/>
    <w:rsid w:val="00FE3129"/>
    <w:rsid w:val="00FE6891"/>
    <w:rsid w:val="00FE7E24"/>
    <w:rsid w:val="00FF1525"/>
    <w:rsid w:val="00FF1D74"/>
    <w:rsid w:val="00FF27F8"/>
    <w:rsid w:val="00FF2CE9"/>
    <w:rsid w:val="00FF32EF"/>
    <w:rsid w:val="00FF458E"/>
    <w:rsid w:val="00FF4C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42019"/>
  <w15:chartTrackingRefBased/>
  <w15:docId w15:val="{883148F6-D9E4-49F5-AD7A-FB0B67D1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F"/>
    <w:rPr>
      <w:rFonts w:ascii="Times New Roman" w:eastAsia="Times New Roman" w:hAnsi="Times New Roman"/>
      <w:sz w:val="24"/>
      <w:szCs w:val="24"/>
      <w:lang w:eastAsia="en-US"/>
    </w:rPr>
  </w:style>
  <w:style w:type="paragraph" w:styleId="Heading4">
    <w:name w:val="heading 4"/>
    <w:basedOn w:val="Normal"/>
    <w:next w:val="Normal"/>
    <w:link w:val="Heading4Char"/>
    <w:qFormat/>
    <w:rsid w:val="00D856BF"/>
    <w:pPr>
      <w:keepNext/>
      <w:spacing w:after="120"/>
      <w:ind w:firstLine="709"/>
      <w:jc w:val="center"/>
      <w:outlineLvl w:val="3"/>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856BF"/>
    <w:rPr>
      <w:rFonts w:ascii="Times New Roman" w:eastAsia="Times New Roman" w:hAnsi="Times New Roman" w:cs="Times New Roman"/>
      <w:b/>
      <w:sz w:val="28"/>
      <w:szCs w:val="20"/>
    </w:rPr>
  </w:style>
  <w:style w:type="paragraph" w:styleId="Footer">
    <w:name w:val="footer"/>
    <w:basedOn w:val="Normal"/>
    <w:link w:val="FooterChar"/>
    <w:rsid w:val="00D856BF"/>
    <w:pPr>
      <w:tabs>
        <w:tab w:val="center" w:pos="4320"/>
        <w:tab w:val="right" w:pos="8640"/>
      </w:tabs>
    </w:pPr>
    <w:rPr>
      <w:rFonts w:ascii="BaltOptima" w:hAnsi="BaltOptima"/>
      <w:szCs w:val="20"/>
      <w:lang w:val="x-none" w:eastAsia="x-none"/>
    </w:rPr>
  </w:style>
  <w:style w:type="character" w:customStyle="1" w:styleId="FooterChar">
    <w:name w:val="Footer Char"/>
    <w:link w:val="Footer"/>
    <w:rsid w:val="00D856BF"/>
    <w:rPr>
      <w:rFonts w:ascii="BaltOptima" w:eastAsia="Times New Roman" w:hAnsi="BaltOptima" w:cs="Times New Roman"/>
      <w:sz w:val="24"/>
      <w:szCs w:val="20"/>
    </w:rPr>
  </w:style>
  <w:style w:type="paragraph" w:styleId="Header">
    <w:name w:val="header"/>
    <w:basedOn w:val="Normal"/>
    <w:link w:val="HeaderChar"/>
    <w:rsid w:val="00D856BF"/>
    <w:pPr>
      <w:tabs>
        <w:tab w:val="center" w:pos="4320"/>
        <w:tab w:val="right" w:pos="8640"/>
      </w:tabs>
    </w:pPr>
    <w:rPr>
      <w:rFonts w:ascii="BaltBenguiatBook" w:hAnsi="BaltBenguiatBook"/>
      <w:szCs w:val="20"/>
      <w:lang w:val="x-none" w:eastAsia="x-none"/>
    </w:rPr>
  </w:style>
  <w:style w:type="character" w:customStyle="1" w:styleId="HeaderChar">
    <w:name w:val="Header Char"/>
    <w:link w:val="Header"/>
    <w:rsid w:val="00D856BF"/>
    <w:rPr>
      <w:rFonts w:ascii="BaltBenguiatBook" w:eastAsia="Times New Roman" w:hAnsi="BaltBenguiatBook" w:cs="Times New Roman"/>
      <w:sz w:val="24"/>
      <w:szCs w:val="20"/>
    </w:rPr>
  </w:style>
  <w:style w:type="character" w:styleId="PageNumber">
    <w:name w:val="page number"/>
    <w:rsid w:val="00D856BF"/>
    <w:rPr>
      <w:rFonts w:ascii="BaltBenguiatBook" w:hAnsi="BaltBenguiatBook"/>
      <w:noProof w:val="0"/>
      <w:lang w:val="lv-LV"/>
    </w:rPr>
  </w:style>
  <w:style w:type="paragraph" w:styleId="BodyTextIndent3">
    <w:name w:val="Body Text Indent 3"/>
    <w:basedOn w:val="Normal"/>
    <w:link w:val="BodyTextIndent3Char"/>
    <w:rsid w:val="00D856BF"/>
    <w:pPr>
      <w:ind w:firstLine="709"/>
    </w:pPr>
    <w:rPr>
      <w:sz w:val="28"/>
      <w:szCs w:val="20"/>
      <w:lang w:val="x-none" w:eastAsia="x-none"/>
    </w:rPr>
  </w:style>
  <w:style w:type="character" w:customStyle="1" w:styleId="BodyTextIndent3Char">
    <w:name w:val="Body Text Indent 3 Char"/>
    <w:link w:val="BodyTextIndent3"/>
    <w:rsid w:val="00D856BF"/>
    <w:rPr>
      <w:rFonts w:ascii="Times New Roman" w:eastAsia="Times New Roman" w:hAnsi="Times New Roman" w:cs="Times New Roman"/>
      <w:sz w:val="28"/>
      <w:szCs w:val="20"/>
    </w:rPr>
  </w:style>
  <w:style w:type="character" w:styleId="Hyperlink">
    <w:name w:val="Hyperlink"/>
    <w:rsid w:val="00D856BF"/>
    <w:rPr>
      <w:rFonts w:ascii="BaltBenguiatBook" w:hAnsi="BaltBenguiatBook"/>
      <w:noProof w:val="0"/>
      <w:color w:val="0000FF"/>
      <w:u w:val="single"/>
      <w:lang w:val="lv-LV"/>
    </w:rPr>
  </w:style>
  <w:style w:type="paragraph" w:styleId="HTMLPreformatted">
    <w:name w:val="HTML Preformatted"/>
    <w:basedOn w:val="Normal"/>
    <w:link w:val="HTMLPreformattedChar"/>
    <w:rsid w:val="00D8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D856BF"/>
    <w:rPr>
      <w:rFonts w:ascii="Arial Unicode MS" w:eastAsia="Arial Unicode MS" w:hAnsi="Arial Unicode MS" w:cs="Arial Unicode MS"/>
      <w:sz w:val="20"/>
      <w:szCs w:val="20"/>
    </w:rPr>
  </w:style>
  <w:style w:type="paragraph" w:customStyle="1" w:styleId="naisf">
    <w:name w:val="naisf"/>
    <w:basedOn w:val="Normal"/>
    <w:rsid w:val="00D856BF"/>
    <w:pPr>
      <w:spacing w:before="100" w:beforeAutospacing="1" w:after="100" w:afterAutospacing="1"/>
    </w:pPr>
    <w:rPr>
      <w:lang w:eastAsia="lv-LV"/>
    </w:rPr>
  </w:style>
  <w:style w:type="paragraph" w:styleId="ListParagraph">
    <w:name w:val="List Paragraph"/>
    <w:basedOn w:val="Normal"/>
    <w:uiPriority w:val="34"/>
    <w:qFormat/>
    <w:rsid w:val="00D856BF"/>
    <w:pPr>
      <w:ind w:left="720"/>
    </w:pPr>
  </w:style>
  <w:style w:type="paragraph" w:styleId="BalloonText">
    <w:name w:val="Balloon Text"/>
    <w:basedOn w:val="Normal"/>
    <w:link w:val="BalloonTextChar"/>
    <w:uiPriority w:val="99"/>
    <w:semiHidden/>
    <w:unhideWhenUsed/>
    <w:rsid w:val="00D856BF"/>
    <w:rPr>
      <w:rFonts w:ascii="Tahoma" w:hAnsi="Tahoma"/>
      <w:sz w:val="16"/>
      <w:szCs w:val="16"/>
      <w:lang w:val="x-none" w:eastAsia="x-none"/>
    </w:rPr>
  </w:style>
  <w:style w:type="character" w:customStyle="1" w:styleId="BalloonTextChar">
    <w:name w:val="Balloon Text Char"/>
    <w:link w:val="BalloonText"/>
    <w:uiPriority w:val="99"/>
    <w:semiHidden/>
    <w:rsid w:val="00D856BF"/>
    <w:rPr>
      <w:rFonts w:ascii="Tahoma" w:eastAsia="Times New Roman" w:hAnsi="Tahoma" w:cs="Tahoma"/>
      <w:sz w:val="16"/>
      <w:szCs w:val="16"/>
    </w:rPr>
  </w:style>
  <w:style w:type="character" w:styleId="CommentReference">
    <w:name w:val="annotation reference"/>
    <w:uiPriority w:val="99"/>
    <w:semiHidden/>
    <w:unhideWhenUsed/>
    <w:rsid w:val="008602DB"/>
    <w:rPr>
      <w:sz w:val="16"/>
      <w:szCs w:val="16"/>
    </w:rPr>
  </w:style>
  <w:style w:type="paragraph" w:styleId="CommentText">
    <w:name w:val="annotation text"/>
    <w:basedOn w:val="Normal"/>
    <w:link w:val="CommentTextChar"/>
    <w:uiPriority w:val="99"/>
    <w:semiHidden/>
    <w:unhideWhenUsed/>
    <w:rsid w:val="008602DB"/>
    <w:rPr>
      <w:sz w:val="20"/>
      <w:szCs w:val="20"/>
    </w:rPr>
  </w:style>
  <w:style w:type="character" w:customStyle="1" w:styleId="CommentTextChar">
    <w:name w:val="Comment Text Char"/>
    <w:link w:val="CommentText"/>
    <w:uiPriority w:val="99"/>
    <w:semiHidden/>
    <w:rsid w:val="008602D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602DB"/>
    <w:rPr>
      <w:b/>
      <w:bCs/>
    </w:rPr>
  </w:style>
  <w:style w:type="character" w:customStyle="1" w:styleId="CommentSubjectChar">
    <w:name w:val="Comment Subject Char"/>
    <w:link w:val="CommentSubject"/>
    <w:uiPriority w:val="99"/>
    <w:semiHidden/>
    <w:rsid w:val="008602DB"/>
    <w:rPr>
      <w:rFonts w:ascii="Times New Roman" w:eastAsia="Times New Roman" w:hAnsi="Times New Roman"/>
      <w:b/>
      <w:bCs/>
      <w:lang w:eastAsia="en-US"/>
    </w:rPr>
  </w:style>
  <w:style w:type="paragraph" w:styleId="NoSpacing">
    <w:name w:val="No Spacing"/>
    <w:uiPriority w:val="1"/>
    <w:qFormat/>
    <w:rsid w:val="007F7B97"/>
    <w:rPr>
      <w:rFonts w:ascii="Times New Roman" w:eastAsia="Times New Roman" w:hAnsi="Times New Roman"/>
    </w:rPr>
  </w:style>
  <w:style w:type="paragraph" w:customStyle="1" w:styleId="tv2131">
    <w:name w:val="tv2131"/>
    <w:basedOn w:val="Normal"/>
    <w:rsid w:val="00362490"/>
    <w:pPr>
      <w:spacing w:line="360" w:lineRule="auto"/>
      <w:ind w:firstLine="300"/>
    </w:pPr>
    <w:rPr>
      <w:color w:val="414142"/>
      <w:sz w:val="20"/>
      <w:szCs w:val="20"/>
      <w:lang w:eastAsia="lv-LV"/>
    </w:rPr>
  </w:style>
  <w:style w:type="paragraph" w:customStyle="1" w:styleId="tv2132">
    <w:name w:val="tv2132"/>
    <w:basedOn w:val="Normal"/>
    <w:rsid w:val="00DC2175"/>
    <w:pPr>
      <w:spacing w:line="360" w:lineRule="auto"/>
      <w:ind w:firstLine="300"/>
    </w:pPr>
    <w:rPr>
      <w:color w:val="414142"/>
      <w:sz w:val="20"/>
      <w:szCs w:val="20"/>
      <w:lang w:eastAsia="lv-LV"/>
    </w:rPr>
  </w:style>
  <w:style w:type="paragraph" w:styleId="Revision">
    <w:name w:val="Revision"/>
    <w:hidden/>
    <w:uiPriority w:val="99"/>
    <w:semiHidden/>
    <w:rsid w:val="009E167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446">
      <w:bodyDiv w:val="1"/>
      <w:marLeft w:val="0"/>
      <w:marRight w:val="0"/>
      <w:marTop w:val="0"/>
      <w:marBottom w:val="0"/>
      <w:divBdr>
        <w:top w:val="none" w:sz="0" w:space="0" w:color="auto"/>
        <w:left w:val="none" w:sz="0" w:space="0" w:color="auto"/>
        <w:bottom w:val="none" w:sz="0" w:space="0" w:color="auto"/>
        <w:right w:val="none" w:sz="0" w:space="0" w:color="auto"/>
      </w:divBdr>
    </w:div>
    <w:div w:id="75907914">
      <w:bodyDiv w:val="1"/>
      <w:marLeft w:val="0"/>
      <w:marRight w:val="0"/>
      <w:marTop w:val="0"/>
      <w:marBottom w:val="0"/>
      <w:divBdr>
        <w:top w:val="none" w:sz="0" w:space="0" w:color="auto"/>
        <w:left w:val="none" w:sz="0" w:space="0" w:color="auto"/>
        <w:bottom w:val="none" w:sz="0" w:space="0" w:color="auto"/>
        <w:right w:val="none" w:sz="0" w:space="0" w:color="auto"/>
      </w:divBdr>
    </w:div>
    <w:div w:id="144592706">
      <w:bodyDiv w:val="1"/>
      <w:marLeft w:val="0"/>
      <w:marRight w:val="0"/>
      <w:marTop w:val="0"/>
      <w:marBottom w:val="0"/>
      <w:divBdr>
        <w:top w:val="none" w:sz="0" w:space="0" w:color="auto"/>
        <w:left w:val="none" w:sz="0" w:space="0" w:color="auto"/>
        <w:bottom w:val="none" w:sz="0" w:space="0" w:color="auto"/>
        <w:right w:val="none" w:sz="0" w:space="0" w:color="auto"/>
      </w:divBdr>
      <w:divsChild>
        <w:div w:id="1455907206">
          <w:marLeft w:val="0"/>
          <w:marRight w:val="0"/>
          <w:marTop w:val="0"/>
          <w:marBottom w:val="0"/>
          <w:divBdr>
            <w:top w:val="none" w:sz="0" w:space="0" w:color="auto"/>
            <w:left w:val="none" w:sz="0" w:space="0" w:color="auto"/>
            <w:bottom w:val="none" w:sz="0" w:space="0" w:color="auto"/>
            <w:right w:val="none" w:sz="0" w:space="0" w:color="auto"/>
          </w:divBdr>
          <w:divsChild>
            <w:div w:id="6908100">
              <w:marLeft w:val="0"/>
              <w:marRight w:val="0"/>
              <w:marTop w:val="0"/>
              <w:marBottom w:val="0"/>
              <w:divBdr>
                <w:top w:val="none" w:sz="0" w:space="0" w:color="auto"/>
                <w:left w:val="none" w:sz="0" w:space="0" w:color="auto"/>
                <w:bottom w:val="none" w:sz="0" w:space="0" w:color="auto"/>
                <w:right w:val="none" w:sz="0" w:space="0" w:color="auto"/>
              </w:divBdr>
              <w:divsChild>
                <w:div w:id="1137914597">
                  <w:marLeft w:val="0"/>
                  <w:marRight w:val="0"/>
                  <w:marTop w:val="0"/>
                  <w:marBottom w:val="0"/>
                  <w:divBdr>
                    <w:top w:val="none" w:sz="0" w:space="0" w:color="auto"/>
                    <w:left w:val="none" w:sz="0" w:space="0" w:color="auto"/>
                    <w:bottom w:val="none" w:sz="0" w:space="0" w:color="auto"/>
                    <w:right w:val="none" w:sz="0" w:space="0" w:color="auto"/>
                  </w:divBdr>
                  <w:divsChild>
                    <w:div w:id="431975370">
                      <w:marLeft w:val="0"/>
                      <w:marRight w:val="0"/>
                      <w:marTop w:val="0"/>
                      <w:marBottom w:val="0"/>
                      <w:divBdr>
                        <w:top w:val="none" w:sz="0" w:space="0" w:color="auto"/>
                        <w:left w:val="none" w:sz="0" w:space="0" w:color="auto"/>
                        <w:bottom w:val="none" w:sz="0" w:space="0" w:color="auto"/>
                        <w:right w:val="none" w:sz="0" w:space="0" w:color="auto"/>
                      </w:divBdr>
                      <w:divsChild>
                        <w:div w:id="1000233039">
                          <w:marLeft w:val="0"/>
                          <w:marRight w:val="0"/>
                          <w:marTop w:val="0"/>
                          <w:marBottom w:val="0"/>
                          <w:divBdr>
                            <w:top w:val="none" w:sz="0" w:space="0" w:color="auto"/>
                            <w:left w:val="none" w:sz="0" w:space="0" w:color="auto"/>
                            <w:bottom w:val="none" w:sz="0" w:space="0" w:color="auto"/>
                            <w:right w:val="none" w:sz="0" w:space="0" w:color="auto"/>
                          </w:divBdr>
                          <w:divsChild>
                            <w:div w:id="104816433">
                              <w:marLeft w:val="0"/>
                              <w:marRight w:val="0"/>
                              <w:marTop w:val="0"/>
                              <w:marBottom w:val="0"/>
                              <w:divBdr>
                                <w:top w:val="none" w:sz="0" w:space="0" w:color="auto"/>
                                <w:left w:val="none" w:sz="0" w:space="0" w:color="auto"/>
                                <w:bottom w:val="none" w:sz="0" w:space="0" w:color="auto"/>
                                <w:right w:val="none" w:sz="0" w:space="0" w:color="auto"/>
                              </w:divBdr>
                              <w:divsChild>
                                <w:div w:id="6199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5403">
      <w:bodyDiv w:val="1"/>
      <w:marLeft w:val="0"/>
      <w:marRight w:val="0"/>
      <w:marTop w:val="0"/>
      <w:marBottom w:val="0"/>
      <w:divBdr>
        <w:top w:val="none" w:sz="0" w:space="0" w:color="auto"/>
        <w:left w:val="none" w:sz="0" w:space="0" w:color="auto"/>
        <w:bottom w:val="none" w:sz="0" w:space="0" w:color="auto"/>
        <w:right w:val="none" w:sz="0" w:space="0" w:color="auto"/>
      </w:divBdr>
      <w:divsChild>
        <w:div w:id="1130171323">
          <w:marLeft w:val="0"/>
          <w:marRight w:val="0"/>
          <w:marTop w:val="0"/>
          <w:marBottom w:val="0"/>
          <w:divBdr>
            <w:top w:val="none" w:sz="0" w:space="0" w:color="auto"/>
            <w:left w:val="none" w:sz="0" w:space="0" w:color="auto"/>
            <w:bottom w:val="none" w:sz="0" w:space="0" w:color="auto"/>
            <w:right w:val="none" w:sz="0" w:space="0" w:color="auto"/>
          </w:divBdr>
          <w:divsChild>
            <w:div w:id="421727892">
              <w:marLeft w:val="0"/>
              <w:marRight w:val="0"/>
              <w:marTop w:val="0"/>
              <w:marBottom w:val="0"/>
              <w:divBdr>
                <w:top w:val="none" w:sz="0" w:space="0" w:color="auto"/>
                <w:left w:val="none" w:sz="0" w:space="0" w:color="auto"/>
                <w:bottom w:val="none" w:sz="0" w:space="0" w:color="auto"/>
                <w:right w:val="none" w:sz="0" w:space="0" w:color="auto"/>
              </w:divBdr>
              <w:divsChild>
                <w:div w:id="1161972044">
                  <w:marLeft w:val="0"/>
                  <w:marRight w:val="0"/>
                  <w:marTop w:val="0"/>
                  <w:marBottom w:val="0"/>
                  <w:divBdr>
                    <w:top w:val="none" w:sz="0" w:space="0" w:color="auto"/>
                    <w:left w:val="none" w:sz="0" w:space="0" w:color="auto"/>
                    <w:bottom w:val="none" w:sz="0" w:space="0" w:color="auto"/>
                    <w:right w:val="none" w:sz="0" w:space="0" w:color="auto"/>
                  </w:divBdr>
                  <w:divsChild>
                    <w:div w:id="303462420">
                      <w:marLeft w:val="0"/>
                      <w:marRight w:val="0"/>
                      <w:marTop w:val="0"/>
                      <w:marBottom w:val="0"/>
                      <w:divBdr>
                        <w:top w:val="none" w:sz="0" w:space="0" w:color="auto"/>
                        <w:left w:val="none" w:sz="0" w:space="0" w:color="auto"/>
                        <w:bottom w:val="none" w:sz="0" w:space="0" w:color="auto"/>
                        <w:right w:val="none" w:sz="0" w:space="0" w:color="auto"/>
                      </w:divBdr>
                      <w:divsChild>
                        <w:div w:id="1292515942">
                          <w:marLeft w:val="0"/>
                          <w:marRight w:val="0"/>
                          <w:marTop w:val="0"/>
                          <w:marBottom w:val="0"/>
                          <w:divBdr>
                            <w:top w:val="none" w:sz="0" w:space="0" w:color="auto"/>
                            <w:left w:val="none" w:sz="0" w:space="0" w:color="auto"/>
                            <w:bottom w:val="none" w:sz="0" w:space="0" w:color="auto"/>
                            <w:right w:val="none" w:sz="0" w:space="0" w:color="auto"/>
                          </w:divBdr>
                          <w:divsChild>
                            <w:div w:id="19321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8885">
      <w:bodyDiv w:val="1"/>
      <w:marLeft w:val="0"/>
      <w:marRight w:val="0"/>
      <w:marTop w:val="0"/>
      <w:marBottom w:val="0"/>
      <w:divBdr>
        <w:top w:val="none" w:sz="0" w:space="0" w:color="auto"/>
        <w:left w:val="none" w:sz="0" w:space="0" w:color="auto"/>
        <w:bottom w:val="none" w:sz="0" w:space="0" w:color="auto"/>
        <w:right w:val="none" w:sz="0" w:space="0" w:color="auto"/>
      </w:divBdr>
      <w:divsChild>
        <w:div w:id="315306705">
          <w:marLeft w:val="0"/>
          <w:marRight w:val="0"/>
          <w:marTop w:val="0"/>
          <w:marBottom w:val="0"/>
          <w:divBdr>
            <w:top w:val="none" w:sz="0" w:space="0" w:color="auto"/>
            <w:left w:val="none" w:sz="0" w:space="0" w:color="auto"/>
            <w:bottom w:val="none" w:sz="0" w:space="0" w:color="auto"/>
            <w:right w:val="none" w:sz="0" w:space="0" w:color="auto"/>
          </w:divBdr>
          <w:divsChild>
            <w:div w:id="1986815621">
              <w:marLeft w:val="0"/>
              <w:marRight w:val="0"/>
              <w:marTop w:val="0"/>
              <w:marBottom w:val="0"/>
              <w:divBdr>
                <w:top w:val="none" w:sz="0" w:space="0" w:color="auto"/>
                <w:left w:val="none" w:sz="0" w:space="0" w:color="auto"/>
                <w:bottom w:val="none" w:sz="0" w:space="0" w:color="auto"/>
                <w:right w:val="none" w:sz="0" w:space="0" w:color="auto"/>
              </w:divBdr>
              <w:divsChild>
                <w:div w:id="1140340506">
                  <w:marLeft w:val="0"/>
                  <w:marRight w:val="0"/>
                  <w:marTop w:val="0"/>
                  <w:marBottom w:val="0"/>
                  <w:divBdr>
                    <w:top w:val="none" w:sz="0" w:space="0" w:color="auto"/>
                    <w:left w:val="none" w:sz="0" w:space="0" w:color="auto"/>
                    <w:bottom w:val="none" w:sz="0" w:space="0" w:color="auto"/>
                    <w:right w:val="none" w:sz="0" w:space="0" w:color="auto"/>
                  </w:divBdr>
                  <w:divsChild>
                    <w:div w:id="1705982411">
                      <w:marLeft w:val="0"/>
                      <w:marRight w:val="0"/>
                      <w:marTop w:val="0"/>
                      <w:marBottom w:val="0"/>
                      <w:divBdr>
                        <w:top w:val="none" w:sz="0" w:space="0" w:color="auto"/>
                        <w:left w:val="none" w:sz="0" w:space="0" w:color="auto"/>
                        <w:bottom w:val="none" w:sz="0" w:space="0" w:color="auto"/>
                        <w:right w:val="none" w:sz="0" w:space="0" w:color="auto"/>
                      </w:divBdr>
                      <w:divsChild>
                        <w:div w:id="893279033">
                          <w:marLeft w:val="0"/>
                          <w:marRight w:val="0"/>
                          <w:marTop w:val="0"/>
                          <w:marBottom w:val="0"/>
                          <w:divBdr>
                            <w:top w:val="none" w:sz="0" w:space="0" w:color="auto"/>
                            <w:left w:val="none" w:sz="0" w:space="0" w:color="auto"/>
                            <w:bottom w:val="none" w:sz="0" w:space="0" w:color="auto"/>
                            <w:right w:val="none" w:sz="0" w:space="0" w:color="auto"/>
                          </w:divBdr>
                          <w:divsChild>
                            <w:div w:id="2217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443491">
      <w:bodyDiv w:val="1"/>
      <w:marLeft w:val="0"/>
      <w:marRight w:val="0"/>
      <w:marTop w:val="0"/>
      <w:marBottom w:val="0"/>
      <w:divBdr>
        <w:top w:val="none" w:sz="0" w:space="0" w:color="auto"/>
        <w:left w:val="none" w:sz="0" w:space="0" w:color="auto"/>
        <w:bottom w:val="none" w:sz="0" w:space="0" w:color="auto"/>
        <w:right w:val="none" w:sz="0" w:space="0" w:color="auto"/>
      </w:divBdr>
    </w:div>
    <w:div w:id="555161791">
      <w:bodyDiv w:val="1"/>
      <w:marLeft w:val="0"/>
      <w:marRight w:val="0"/>
      <w:marTop w:val="0"/>
      <w:marBottom w:val="0"/>
      <w:divBdr>
        <w:top w:val="none" w:sz="0" w:space="0" w:color="auto"/>
        <w:left w:val="none" w:sz="0" w:space="0" w:color="auto"/>
        <w:bottom w:val="none" w:sz="0" w:space="0" w:color="auto"/>
        <w:right w:val="none" w:sz="0" w:space="0" w:color="auto"/>
      </w:divBdr>
      <w:divsChild>
        <w:div w:id="1907103099">
          <w:marLeft w:val="0"/>
          <w:marRight w:val="0"/>
          <w:marTop w:val="0"/>
          <w:marBottom w:val="0"/>
          <w:divBdr>
            <w:top w:val="none" w:sz="0" w:space="0" w:color="auto"/>
            <w:left w:val="none" w:sz="0" w:space="0" w:color="auto"/>
            <w:bottom w:val="none" w:sz="0" w:space="0" w:color="auto"/>
            <w:right w:val="none" w:sz="0" w:space="0" w:color="auto"/>
          </w:divBdr>
          <w:divsChild>
            <w:div w:id="808133551">
              <w:marLeft w:val="0"/>
              <w:marRight w:val="0"/>
              <w:marTop w:val="0"/>
              <w:marBottom w:val="0"/>
              <w:divBdr>
                <w:top w:val="none" w:sz="0" w:space="0" w:color="auto"/>
                <w:left w:val="none" w:sz="0" w:space="0" w:color="auto"/>
                <w:bottom w:val="none" w:sz="0" w:space="0" w:color="auto"/>
                <w:right w:val="none" w:sz="0" w:space="0" w:color="auto"/>
              </w:divBdr>
              <w:divsChild>
                <w:div w:id="1683043857">
                  <w:marLeft w:val="0"/>
                  <w:marRight w:val="0"/>
                  <w:marTop w:val="0"/>
                  <w:marBottom w:val="0"/>
                  <w:divBdr>
                    <w:top w:val="none" w:sz="0" w:space="0" w:color="auto"/>
                    <w:left w:val="none" w:sz="0" w:space="0" w:color="auto"/>
                    <w:bottom w:val="none" w:sz="0" w:space="0" w:color="auto"/>
                    <w:right w:val="none" w:sz="0" w:space="0" w:color="auto"/>
                  </w:divBdr>
                  <w:divsChild>
                    <w:div w:id="2113043767">
                      <w:marLeft w:val="0"/>
                      <w:marRight w:val="0"/>
                      <w:marTop w:val="0"/>
                      <w:marBottom w:val="0"/>
                      <w:divBdr>
                        <w:top w:val="none" w:sz="0" w:space="0" w:color="auto"/>
                        <w:left w:val="none" w:sz="0" w:space="0" w:color="auto"/>
                        <w:bottom w:val="none" w:sz="0" w:space="0" w:color="auto"/>
                        <w:right w:val="none" w:sz="0" w:space="0" w:color="auto"/>
                      </w:divBdr>
                      <w:divsChild>
                        <w:div w:id="1247688551">
                          <w:marLeft w:val="0"/>
                          <w:marRight w:val="0"/>
                          <w:marTop w:val="0"/>
                          <w:marBottom w:val="0"/>
                          <w:divBdr>
                            <w:top w:val="none" w:sz="0" w:space="0" w:color="auto"/>
                            <w:left w:val="none" w:sz="0" w:space="0" w:color="auto"/>
                            <w:bottom w:val="none" w:sz="0" w:space="0" w:color="auto"/>
                            <w:right w:val="none" w:sz="0" w:space="0" w:color="auto"/>
                          </w:divBdr>
                          <w:divsChild>
                            <w:div w:id="893351554">
                              <w:marLeft w:val="0"/>
                              <w:marRight w:val="0"/>
                              <w:marTop w:val="0"/>
                              <w:marBottom w:val="0"/>
                              <w:divBdr>
                                <w:top w:val="none" w:sz="0" w:space="0" w:color="auto"/>
                                <w:left w:val="none" w:sz="0" w:space="0" w:color="auto"/>
                                <w:bottom w:val="none" w:sz="0" w:space="0" w:color="auto"/>
                                <w:right w:val="none" w:sz="0" w:space="0" w:color="auto"/>
                              </w:divBdr>
                              <w:divsChild>
                                <w:div w:id="17045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575">
      <w:bodyDiv w:val="1"/>
      <w:marLeft w:val="0"/>
      <w:marRight w:val="0"/>
      <w:marTop w:val="0"/>
      <w:marBottom w:val="0"/>
      <w:divBdr>
        <w:top w:val="none" w:sz="0" w:space="0" w:color="auto"/>
        <w:left w:val="none" w:sz="0" w:space="0" w:color="auto"/>
        <w:bottom w:val="none" w:sz="0" w:space="0" w:color="auto"/>
        <w:right w:val="none" w:sz="0" w:space="0" w:color="auto"/>
      </w:divBdr>
    </w:div>
    <w:div w:id="804473676">
      <w:bodyDiv w:val="1"/>
      <w:marLeft w:val="0"/>
      <w:marRight w:val="0"/>
      <w:marTop w:val="0"/>
      <w:marBottom w:val="0"/>
      <w:divBdr>
        <w:top w:val="none" w:sz="0" w:space="0" w:color="auto"/>
        <w:left w:val="none" w:sz="0" w:space="0" w:color="auto"/>
        <w:bottom w:val="none" w:sz="0" w:space="0" w:color="auto"/>
        <w:right w:val="none" w:sz="0" w:space="0" w:color="auto"/>
      </w:divBdr>
      <w:divsChild>
        <w:div w:id="1944609633">
          <w:marLeft w:val="0"/>
          <w:marRight w:val="0"/>
          <w:marTop w:val="0"/>
          <w:marBottom w:val="0"/>
          <w:divBdr>
            <w:top w:val="none" w:sz="0" w:space="0" w:color="auto"/>
            <w:left w:val="none" w:sz="0" w:space="0" w:color="auto"/>
            <w:bottom w:val="none" w:sz="0" w:space="0" w:color="auto"/>
            <w:right w:val="none" w:sz="0" w:space="0" w:color="auto"/>
          </w:divBdr>
          <w:divsChild>
            <w:div w:id="596404691">
              <w:marLeft w:val="0"/>
              <w:marRight w:val="0"/>
              <w:marTop w:val="0"/>
              <w:marBottom w:val="0"/>
              <w:divBdr>
                <w:top w:val="none" w:sz="0" w:space="0" w:color="auto"/>
                <w:left w:val="none" w:sz="0" w:space="0" w:color="auto"/>
                <w:bottom w:val="none" w:sz="0" w:space="0" w:color="auto"/>
                <w:right w:val="none" w:sz="0" w:space="0" w:color="auto"/>
              </w:divBdr>
              <w:divsChild>
                <w:div w:id="410657755">
                  <w:marLeft w:val="0"/>
                  <w:marRight w:val="0"/>
                  <w:marTop w:val="0"/>
                  <w:marBottom w:val="0"/>
                  <w:divBdr>
                    <w:top w:val="none" w:sz="0" w:space="0" w:color="auto"/>
                    <w:left w:val="none" w:sz="0" w:space="0" w:color="auto"/>
                    <w:bottom w:val="none" w:sz="0" w:space="0" w:color="auto"/>
                    <w:right w:val="none" w:sz="0" w:space="0" w:color="auto"/>
                  </w:divBdr>
                  <w:divsChild>
                    <w:div w:id="1244796423">
                      <w:marLeft w:val="0"/>
                      <w:marRight w:val="0"/>
                      <w:marTop w:val="0"/>
                      <w:marBottom w:val="0"/>
                      <w:divBdr>
                        <w:top w:val="none" w:sz="0" w:space="0" w:color="auto"/>
                        <w:left w:val="none" w:sz="0" w:space="0" w:color="auto"/>
                        <w:bottom w:val="none" w:sz="0" w:space="0" w:color="auto"/>
                        <w:right w:val="none" w:sz="0" w:space="0" w:color="auto"/>
                      </w:divBdr>
                      <w:divsChild>
                        <w:div w:id="2141071551">
                          <w:marLeft w:val="0"/>
                          <w:marRight w:val="0"/>
                          <w:marTop w:val="0"/>
                          <w:marBottom w:val="0"/>
                          <w:divBdr>
                            <w:top w:val="none" w:sz="0" w:space="0" w:color="auto"/>
                            <w:left w:val="none" w:sz="0" w:space="0" w:color="auto"/>
                            <w:bottom w:val="none" w:sz="0" w:space="0" w:color="auto"/>
                            <w:right w:val="none" w:sz="0" w:space="0" w:color="auto"/>
                          </w:divBdr>
                          <w:divsChild>
                            <w:div w:id="958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057475">
      <w:bodyDiv w:val="1"/>
      <w:marLeft w:val="0"/>
      <w:marRight w:val="0"/>
      <w:marTop w:val="0"/>
      <w:marBottom w:val="0"/>
      <w:divBdr>
        <w:top w:val="none" w:sz="0" w:space="0" w:color="auto"/>
        <w:left w:val="none" w:sz="0" w:space="0" w:color="auto"/>
        <w:bottom w:val="none" w:sz="0" w:space="0" w:color="auto"/>
        <w:right w:val="none" w:sz="0" w:space="0" w:color="auto"/>
      </w:divBdr>
      <w:divsChild>
        <w:div w:id="2002538166">
          <w:marLeft w:val="0"/>
          <w:marRight w:val="0"/>
          <w:marTop w:val="0"/>
          <w:marBottom w:val="0"/>
          <w:divBdr>
            <w:top w:val="none" w:sz="0" w:space="0" w:color="auto"/>
            <w:left w:val="none" w:sz="0" w:space="0" w:color="auto"/>
            <w:bottom w:val="none" w:sz="0" w:space="0" w:color="auto"/>
            <w:right w:val="none" w:sz="0" w:space="0" w:color="auto"/>
          </w:divBdr>
          <w:divsChild>
            <w:div w:id="1497378909">
              <w:marLeft w:val="0"/>
              <w:marRight w:val="0"/>
              <w:marTop w:val="0"/>
              <w:marBottom w:val="0"/>
              <w:divBdr>
                <w:top w:val="none" w:sz="0" w:space="0" w:color="auto"/>
                <w:left w:val="none" w:sz="0" w:space="0" w:color="auto"/>
                <w:bottom w:val="none" w:sz="0" w:space="0" w:color="auto"/>
                <w:right w:val="none" w:sz="0" w:space="0" w:color="auto"/>
              </w:divBdr>
              <w:divsChild>
                <w:div w:id="1825311784">
                  <w:marLeft w:val="0"/>
                  <w:marRight w:val="0"/>
                  <w:marTop w:val="0"/>
                  <w:marBottom w:val="0"/>
                  <w:divBdr>
                    <w:top w:val="none" w:sz="0" w:space="0" w:color="auto"/>
                    <w:left w:val="none" w:sz="0" w:space="0" w:color="auto"/>
                    <w:bottom w:val="none" w:sz="0" w:space="0" w:color="auto"/>
                    <w:right w:val="none" w:sz="0" w:space="0" w:color="auto"/>
                  </w:divBdr>
                  <w:divsChild>
                    <w:div w:id="501506021">
                      <w:marLeft w:val="0"/>
                      <w:marRight w:val="0"/>
                      <w:marTop w:val="0"/>
                      <w:marBottom w:val="0"/>
                      <w:divBdr>
                        <w:top w:val="none" w:sz="0" w:space="0" w:color="auto"/>
                        <w:left w:val="none" w:sz="0" w:space="0" w:color="auto"/>
                        <w:bottom w:val="none" w:sz="0" w:space="0" w:color="auto"/>
                        <w:right w:val="none" w:sz="0" w:space="0" w:color="auto"/>
                      </w:divBdr>
                      <w:divsChild>
                        <w:div w:id="1824085319">
                          <w:marLeft w:val="0"/>
                          <w:marRight w:val="0"/>
                          <w:marTop w:val="0"/>
                          <w:marBottom w:val="0"/>
                          <w:divBdr>
                            <w:top w:val="none" w:sz="0" w:space="0" w:color="auto"/>
                            <w:left w:val="none" w:sz="0" w:space="0" w:color="auto"/>
                            <w:bottom w:val="none" w:sz="0" w:space="0" w:color="auto"/>
                            <w:right w:val="none" w:sz="0" w:space="0" w:color="auto"/>
                          </w:divBdr>
                          <w:divsChild>
                            <w:div w:id="3538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13667">
      <w:bodyDiv w:val="1"/>
      <w:marLeft w:val="0"/>
      <w:marRight w:val="0"/>
      <w:marTop w:val="0"/>
      <w:marBottom w:val="0"/>
      <w:divBdr>
        <w:top w:val="none" w:sz="0" w:space="0" w:color="auto"/>
        <w:left w:val="none" w:sz="0" w:space="0" w:color="auto"/>
        <w:bottom w:val="none" w:sz="0" w:space="0" w:color="auto"/>
        <w:right w:val="none" w:sz="0" w:space="0" w:color="auto"/>
      </w:divBdr>
      <w:divsChild>
        <w:div w:id="1976254056">
          <w:marLeft w:val="0"/>
          <w:marRight w:val="0"/>
          <w:marTop w:val="0"/>
          <w:marBottom w:val="0"/>
          <w:divBdr>
            <w:top w:val="none" w:sz="0" w:space="0" w:color="auto"/>
            <w:left w:val="none" w:sz="0" w:space="0" w:color="auto"/>
            <w:bottom w:val="none" w:sz="0" w:space="0" w:color="auto"/>
            <w:right w:val="none" w:sz="0" w:space="0" w:color="auto"/>
          </w:divBdr>
          <w:divsChild>
            <w:div w:id="209193487">
              <w:marLeft w:val="0"/>
              <w:marRight w:val="0"/>
              <w:marTop w:val="0"/>
              <w:marBottom w:val="0"/>
              <w:divBdr>
                <w:top w:val="none" w:sz="0" w:space="0" w:color="auto"/>
                <w:left w:val="none" w:sz="0" w:space="0" w:color="auto"/>
                <w:bottom w:val="none" w:sz="0" w:space="0" w:color="auto"/>
                <w:right w:val="none" w:sz="0" w:space="0" w:color="auto"/>
              </w:divBdr>
              <w:divsChild>
                <w:div w:id="783427770">
                  <w:marLeft w:val="0"/>
                  <w:marRight w:val="0"/>
                  <w:marTop w:val="0"/>
                  <w:marBottom w:val="0"/>
                  <w:divBdr>
                    <w:top w:val="none" w:sz="0" w:space="0" w:color="auto"/>
                    <w:left w:val="none" w:sz="0" w:space="0" w:color="auto"/>
                    <w:bottom w:val="none" w:sz="0" w:space="0" w:color="auto"/>
                    <w:right w:val="none" w:sz="0" w:space="0" w:color="auto"/>
                  </w:divBdr>
                  <w:divsChild>
                    <w:div w:id="328094757">
                      <w:marLeft w:val="0"/>
                      <w:marRight w:val="0"/>
                      <w:marTop w:val="0"/>
                      <w:marBottom w:val="0"/>
                      <w:divBdr>
                        <w:top w:val="none" w:sz="0" w:space="0" w:color="auto"/>
                        <w:left w:val="none" w:sz="0" w:space="0" w:color="auto"/>
                        <w:bottom w:val="none" w:sz="0" w:space="0" w:color="auto"/>
                        <w:right w:val="none" w:sz="0" w:space="0" w:color="auto"/>
                      </w:divBdr>
                      <w:divsChild>
                        <w:div w:id="1598051235">
                          <w:marLeft w:val="0"/>
                          <w:marRight w:val="0"/>
                          <w:marTop w:val="0"/>
                          <w:marBottom w:val="0"/>
                          <w:divBdr>
                            <w:top w:val="none" w:sz="0" w:space="0" w:color="auto"/>
                            <w:left w:val="none" w:sz="0" w:space="0" w:color="auto"/>
                            <w:bottom w:val="none" w:sz="0" w:space="0" w:color="auto"/>
                            <w:right w:val="none" w:sz="0" w:space="0" w:color="auto"/>
                          </w:divBdr>
                          <w:divsChild>
                            <w:div w:id="18713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0969">
      <w:bodyDiv w:val="1"/>
      <w:marLeft w:val="0"/>
      <w:marRight w:val="0"/>
      <w:marTop w:val="0"/>
      <w:marBottom w:val="0"/>
      <w:divBdr>
        <w:top w:val="none" w:sz="0" w:space="0" w:color="auto"/>
        <w:left w:val="none" w:sz="0" w:space="0" w:color="auto"/>
        <w:bottom w:val="none" w:sz="0" w:space="0" w:color="auto"/>
        <w:right w:val="none" w:sz="0" w:space="0" w:color="auto"/>
      </w:divBdr>
      <w:divsChild>
        <w:div w:id="737824007">
          <w:marLeft w:val="0"/>
          <w:marRight w:val="0"/>
          <w:marTop w:val="0"/>
          <w:marBottom w:val="0"/>
          <w:divBdr>
            <w:top w:val="none" w:sz="0" w:space="0" w:color="auto"/>
            <w:left w:val="none" w:sz="0" w:space="0" w:color="auto"/>
            <w:bottom w:val="none" w:sz="0" w:space="0" w:color="auto"/>
            <w:right w:val="none" w:sz="0" w:space="0" w:color="auto"/>
          </w:divBdr>
          <w:divsChild>
            <w:div w:id="693115033">
              <w:marLeft w:val="0"/>
              <w:marRight w:val="0"/>
              <w:marTop w:val="0"/>
              <w:marBottom w:val="0"/>
              <w:divBdr>
                <w:top w:val="none" w:sz="0" w:space="0" w:color="auto"/>
                <w:left w:val="none" w:sz="0" w:space="0" w:color="auto"/>
                <w:bottom w:val="none" w:sz="0" w:space="0" w:color="auto"/>
                <w:right w:val="none" w:sz="0" w:space="0" w:color="auto"/>
              </w:divBdr>
              <w:divsChild>
                <w:div w:id="782958830">
                  <w:marLeft w:val="0"/>
                  <w:marRight w:val="0"/>
                  <w:marTop w:val="0"/>
                  <w:marBottom w:val="0"/>
                  <w:divBdr>
                    <w:top w:val="none" w:sz="0" w:space="0" w:color="auto"/>
                    <w:left w:val="none" w:sz="0" w:space="0" w:color="auto"/>
                    <w:bottom w:val="none" w:sz="0" w:space="0" w:color="auto"/>
                    <w:right w:val="none" w:sz="0" w:space="0" w:color="auto"/>
                  </w:divBdr>
                  <w:divsChild>
                    <w:div w:id="412318346">
                      <w:marLeft w:val="0"/>
                      <w:marRight w:val="0"/>
                      <w:marTop w:val="0"/>
                      <w:marBottom w:val="0"/>
                      <w:divBdr>
                        <w:top w:val="none" w:sz="0" w:space="0" w:color="auto"/>
                        <w:left w:val="none" w:sz="0" w:space="0" w:color="auto"/>
                        <w:bottom w:val="none" w:sz="0" w:space="0" w:color="auto"/>
                        <w:right w:val="none" w:sz="0" w:space="0" w:color="auto"/>
                      </w:divBdr>
                      <w:divsChild>
                        <w:div w:id="1324621565">
                          <w:marLeft w:val="0"/>
                          <w:marRight w:val="0"/>
                          <w:marTop w:val="0"/>
                          <w:marBottom w:val="0"/>
                          <w:divBdr>
                            <w:top w:val="none" w:sz="0" w:space="0" w:color="auto"/>
                            <w:left w:val="none" w:sz="0" w:space="0" w:color="auto"/>
                            <w:bottom w:val="none" w:sz="0" w:space="0" w:color="auto"/>
                            <w:right w:val="none" w:sz="0" w:space="0" w:color="auto"/>
                          </w:divBdr>
                          <w:divsChild>
                            <w:div w:id="624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05080">
      <w:bodyDiv w:val="1"/>
      <w:marLeft w:val="0"/>
      <w:marRight w:val="0"/>
      <w:marTop w:val="0"/>
      <w:marBottom w:val="0"/>
      <w:divBdr>
        <w:top w:val="none" w:sz="0" w:space="0" w:color="auto"/>
        <w:left w:val="none" w:sz="0" w:space="0" w:color="auto"/>
        <w:bottom w:val="none" w:sz="0" w:space="0" w:color="auto"/>
        <w:right w:val="none" w:sz="0" w:space="0" w:color="auto"/>
      </w:divBdr>
    </w:div>
    <w:div w:id="1316841361">
      <w:bodyDiv w:val="1"/>
      <w:marLeft w:val="0"/>
      <w:marRight w:val="0"/>
      <w:marTop w:val="0"/>
      <w:marBottom w:val="0"/>
      <w:divBdr>
        <w:top w:val="none" w:sz="0" w:space="0" w:color="auto"/>
        <w:left w:val="none" w:sz="0" w:space="0" w:color="auto"/>
        <w:bottom w:val="none" w:sz="0" w:space="0" w:color="auto"/>
        <w:right w:val="none" w:sz="0" w:space="0" w:color="auto"/>
      </w:divBdr>
    </w:div>
    <w:div w:id="1353069452">
      <w:bodyDiv w:val="1"/>
      <w:marLeft w:val="0"/>
      <w:marRight w:val="0"/>
      <w:marTop w:val="0"/>
      <w:marBottom w:val="0"/>
      <w:divBdr>
        <w:top w:val="none" w:sz="0" w:space="0" w:color="auto"/>
        <w:left w:val="none" w:sz="0" w:space="0" w:color="auto"/>
        <w:bottom w:val="none" w:sz="0" w:space="0" w:color="auto"/>
        <w:right w:val="none" w:sz="0" w:space="0" w:color="auto"/>
      </w:divBdr>
      <w:divsChild>
        <w:div w:id="847717974">
          <w:marLeft w:val="0"/>
          <w:marRight w:val="0"/>
          <w:marTop w:val="0"/>
          <w:marBottom w:val="0"/>
          <w:divBdr>
            <w:top w:val="none" w:sz="0" w:space="0" w:color="auto"/>
            <w:left w:val="none" w:sz="0" w:space="0" w:color="auto"/>
            <w:bottom w:val="none" w:sz="0" w:space="0" w:color="auto"/>
            <w:right w:val="none" w:sz="0" w:space="0" w:color="auto"/>
          </w:divBdr>
          <w:divsChild>
            <w:div w:id="1869223548">
              <w:marLeft w:val="0"/>
              <w:marRight w:val="0"/>
              <w:marTop w:val="0"/>
              <w:marBottom w:val="0"/>
              <w:divBdr>
                <w:top w:val="none" w:sz="0" w:space="0" w:color="auto"/>
                <w:left w:val="none" w:sz="0" w:space="0" w:color="auto"/>
                <w:bottom w:val="none" w:sz="0" w:space="0" w:color="auto"/>
                <w:right w:val="none" w:sz="0" w:space="0" w:color="auto"/>
              </w:divBdr>
              <w:divsChild>
                <w:div w:id="748771420">
                  <w:marLeft w:val="0"/>
                  <w:marRight w:val="0"/>
                  <w:marTop w:val="0"/>
                  <w:marBottom w:val="0"/>
                  <w:divBdr>
                    <w:top w:val="none" w:sz="0" w:space="0" w:color="auto"/>
                    <w:left w:val="none" w:sz="0" w:space="0" w:color="auto"/>
                    <w:bottom w:val="none" w:sz="0" w:space="0" w:color="auto"/>
                    <w:right w:val="none" w:sz="0" w:space="0" w:color="auto"/>
                  </w:divBdr>
                  <w:divsChild>
                    <w:div w:id="1465854079">
                      <w:marLeft w:val="0"/>
                      <w:marRight w:val="0"/>
                      <w:marTop w:val="0"/>
                      <w:marBottom w:val="0"/>
                      <w:divBdr>
                        <w:top w:val="none" w:sz="0" w:space="0" w:color="auto"/>
                        <w:left w:val="none" w:sz="0" w:space="0" w:color="auto"/>
                        <w:bottom w:val="none" w:sz="0" w:space="0" w:color="auto"/>
                        <w:right w:val="none" w:sz="0" w:space="0" w:color="auto"/>
                      </w:divBdr>
                      <w:divsChild>
                        <w:div w:id="1068723115">
                          <w:marLeft w:val="0"/>
                          <w:marRight w:val="0"/>
                          <w:marTop w:val="0"/>
                          <w:marBottom w:val="0"/>
                          <w:divBdr>
                            <w:top w:val="none" w:sz="0" w:space="0" w:color="auto"/>
                            <w:left w:val="none" w:sz="0" w:space="0" w:color="auto"/>
                            <w:bottom w:val="none" w:sz="0" w:space="0" w:color="auto"/>
                            <w:right w:val="none" w:sz="0" w:space="0" w:color="auto"/>
                          </w:divBdr>
                          <w:divsChild>
                            <w:div w:id="356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93914">
      <w:bodyDiv w:val="1"/>
      <w:marLeft w:val="0"/>
      <w:marRight w:val="0"/>
      <w:marTop w:val="0"/>
      <w:marBottom w:val="0"/>
      <w:divBdr>
        <w:top w:val="none" w:sz="0" w:space="0" w:color="auto"/>
        <w:left w:val="none" w:sz="0" w:space="0" w:color="auto"/>
        <w:bottom w:val="none" w:sz="0" w:space="0" w:color="auto"/>
        <w:right w:val="none" w:sz="0" w:space="0" w:color="auto"/>
      </w:divBdr>
    </w:div>
    <w:div w:id="1448354181">
      <w:bodyDiv w:val="1"/>
      <w:marLeft w:val="0"/>
      <w:marRight w:val="0"/>
      <w:marTop w:val="0"/>
      <w:marBottom w:val="0"/>
      <w:divBdr>
        <w:top w:val="none" w:sz="0" w:space="0" w:color="auto"/>
        <w:left w:val="none" w:sz="0" w:space="0" w:color="auto"/>
        <w:bottom w:val="none" w:sz="0" w:space="0" w:color="auto"/>
        <w:right w:val="none" w:sz="0" w:space="0" w:color="auto"/>
      </w:divBdr>
    </w:div>
    <w:div w:id="1458178514">
      <w:bodyDiv w:val="1"/>
      <w:marLeft w:val="0"/>
      <w:marRight w:val="0"/>
      <w:marTop w:val="0"/>
      <w:marBottom w:val="0"/>
      <w:divBdr>
        <w:top w:val="none" w:sz="0" w:space="0" w:color="auto"/>
        <w:left w:val="none" w:sz="0" w:space="0" w:color="auto"/>
        <w:bottom w:val="none" w:sz="0" w:space="0" w:color="auto"/>
        <w:right w:val="none" w:sz="0" w:space="0" w:color="auto"/>
      </w:divBdr>
      <w:divsChild>
        <w:div w:id="36204217">
          <w:marLeft w:val="0"/>
          <w:marRight w:val="0"/>
          <w:marTop w:val="0"/>
          <w:marBottom w:val="0"/>
          <w:divBdr>
            <w:top w:val="none" w:sz="0" w:space="0" w:color="auto"/>
            <w:left w:val="none" w:sz="0" w:space="0" w:color="auto"/>
            <w:bottom w:val="none" w:sz="0" w:space="0" w:color="auto"/>
            <w:right w:val="none" w:sz="0" w:space="0" w:color="auto"/>
          </w:divBdr>
          <w:divsChild>
            <w:div w:id="770735743">
              <w:marLeft w:val="0"/>
              <w:marRight w:val="0"/>
              <w:marTop w:val="0"/>
              <w:marBottom w:val="0"/>
              <w:divBdr>
                <w:top w:val="none" w:sz="0" w:space="0" w:color="auto"/>
                <w:left w:val="none" w:sz="0" w:space="0" w:color="auto"/>
                <w:bottom w:val="none" w:sz="0" w:space="0" w:color="auto"/>
                <w:right w:val="none" w:sz="0" w:space="0" w:color="auto"/>
              </w:divBdr>
              <w:divsChild>
                <w:div w:id="1379545636">
                  <w:marLeft w:val="0"/>
                  <w:marRight w:val="0"/>
                  <w:marTop w:val="0"/>
                  <w:marBottom w:val="0"/>
                  <w:divBdr>
                    <w:top w:val="none" w:sz="0" w:space="0" w:color="auto"/>
                    <w:left w:val="none" w:sz="0" w:space="0" w:color="auto"/>
                    <w:bottom w:val="none" w:sz="0" w:space="0" w:color="auto"/>
                    <w:right w:val="none" w:sz="0" w:space="0" w:color="auto"/>
                  </w:divBdr>
                  <w:divsChild>
                    <w:div w:id="1274676390">
                      <w:marLeft w:val="0"/>
                      <w:marRight w:val="0"/>
                      <w:marTop w:val="0"/>
                      <w:marBottom w:val="0"/>
                      <w:divBdr>
                        <w:top w:val="none" w:sz="0" w:space="0" w:color="auto"/>
                        <w:left w:val="none" w:sz="0" w:space="0" w:color="auto"/>
                        <w:bottom w:val="none" w:sz="0" w:space="0" w:color="auto"/>
                        <w:right w:val="none" w:sz="0" w:space="0" w:color="auto"/>
                      </w:divBdr>
                      <w:divsChild>
                        <w:div w:id="1254046978">
                          <w:marLeft w:val="0"/>
                          <w:marRight w:val="0"/>
                          <w:marTop w:val="0"/>
                          <w:marBottom w:val="0"/>
                          <w:divBdr>
                            <w:top w:val="none" w:sz="0" w:space="0" w:color="auto"/>
                            <w:left w:val="none" w:sz="0" w:space="0" w:color="auto"/>
                            <w:bottom w:val="none" w:sz="0" w:space="0" w:color="auto"/>
                            <w:right w:val="none" w:sz="0" w:space="0" w:color="auto"/>
                          </w:divBdr>
                          <w:divsChild>
                            <w:div w:id="800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42259">
      <w:bodyDiv w:val="1"/>
      <w:marLeft w:val="0"/>
      <w:marRight w:val="0"/>
      <w:marTop w:val="0"/>
      <w:marBottom w:val="0"/>
      <w:divBdr>
        <w:top w:val="none" w:sz="0" w:space="0" w:color="auto"/>
        <w:left w:val="none" w:sz="0" w:space="0" w:color="auto"/>
        <w:bottom w:val="none" w:sz="0" w:space="0" w:color="auto"/>
        <w:right w:val="none" w:sz="0" w:space="0" w:color="auto"/>
      </w:divBdr>
      <w:divsChild>
        <w:div w:id="513618079">
          <w:marLeft w:val="0"/>
          <w:marRight w:val="0"/>
          <w:marTop w:val="0"/>
          <w:marBottom w:val="0"/>
          <w:divBdr>
            <w:top w:val="none" w:sz="0" w:space="0" w:color="auto"/>
            <w:left w:val="none" w:sz="0" w:space="0" w:color="auto"/>
            <w:bottom w:val="none" w:sz="0" w:space="0" w:color="auto"/>
            <w:right w:val="none" w:sz="0" w:space="0" w:color="auto"/>
          </w:divBdr>
          <w:divsChild>
            <w:div w:id="1507985192">
              <w:marLeft w:val="0"/>
              <w:marRight w:val="0"/>
              <w:marTop w:val="975"/>
              <w:marBottom w:val="0"/>
              <w:divBdr>
                <w:top w:val="none" w:sz="0" w:space="0" w:color="auto"/>
                <w:left w:val="none" w:sz="0" w:space="0" w:color="auto"/>
                <w:bottom w:val="none" w:sz="0" w:space="0" w:color="auto"/>
                <w:right w:val="none" w:sz="0" w:space="0" w:color="auto"/>
              </w:divBdr>
              <w:divsChild>
                <w:div w:id="936523452">
                  <w:marLeft w:val="0"/>
                  <w:marRight w:val="0"/>
                  <w:marTop w:val="0"/>
                  <w:marBottom w:val="0"/>
                  <w:divBdr>
                    <w:top w:val="none" w:sz="0" w:space="0" w:color="auto"/>
                    <w:left w:val="none" w:sz="0" w:space="0" w:color="auto"/>
                    <w:bottom w:val="none" w:sz="0" w:space="0" w:color="auto"/>
                    <w:right w:val="none" w:sz="0" w:space="0" w:color="auto"/>
                  </w:divBdr>
                  <w:divsChild>
                    <w:div w:id="3696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8434">
      <w:bodyDiv w:val="1"/>
      <w:marLeft w:val="0"/>
      <w:marRight w:val="0"/>
      <w:marTop w:val="0"/>
      <w:marBottom w:val="0"/>
      <w:divBdr>
        <w:top w:val="none" w:sz="0" w:space="0" w:color="auto"/>
        <w:left w:val="none" w:sz="0" w:space="0" w:color="auto"/>
        <w:bottom w:val="none" w:sz="0" w:space="0" w:color="auto"/>
        <w:right w:val="none" w:sz="0" w:space="0" w:color="auto"/>
      </w:divBdr>
      <w:divsChild>
        <w:div w:id="86661783">
          <w:marLeft w:val="0"/>
          <w:marRight w:val="0"/>
          <w:marTop w:val="0"/>
          <w:marBottom w:val="0"/>
          <w:divBdr>
            <w:top w:val="none" w:sz="0" w:space="0" w:color="auto"/>
            <w:left w:val="none" w:sz="0" w:space="0" w:color="auto"/>
            <w:bottom w:val="none" w:sz="0" w:space="0" w:color="auto"/>
            <w:right w:val="none" w:sz="0" w:space="0" w:color="auto"/>
          </w:divBdr>
          <w:divsChild>
            <w:div w:id="706760156">
              <w:marLeft w:val="0"/>
              <w:marRight w:val="0"/>
              <w:marTop w:val="0"/>
              <w:marBottom w:val="0"/>
              <w:divBdr>
                <w:top w:val="none" w:sz="0" w:space="0" w:color="auto"/>
                <w:left w:val="none" w:sz="0" w:space="0" w:color="auto"/>
                <w:bottom w:val="none" w:sz="0" w:space="0" w:color="auto"/>
                <w:right w:val="none" w:sz="0" w:space="0" w:color="auto"/>
              </w:divBdr>
              <w:divsChild>
                <w:div w:id="292440734">
                  <w:marLeft w:val="0"/>
                  <w:marRight w:val="0"/>
                  <w:marTop w:val="0"/>
                  <w:marBottom w:val="0"/>
                  <w:divBdr>
                    <w:top w:val="none" w:sz="0" w:space="0" w:color="auto"/>
                    <w:left w:val="none" w:sz="0" w:space="0" w:color="auto"/>
                    <w:bottom w:val="none" w:sz="0" w:space="0" w:color="auto"/>
                    <w:right w:val="none" w:sz="0" w:space="0" w:color="auto"/>
                  </w:divBdr>
                  <w:divsChild>
                    <w:div w:id="1628925073">
                      <w:marLeft w:val="0"/>
                      <w:marRight w:val="0"/>
                      <w:marTop w:val="0"/>
                      <w:marBottom w:val="0"/>
                      <w:divBdr>
                        <w:top w:val="none" w:sz="0" w:space="0" w:color="auto"/>
                        <w:left w:val="none" w:sz="0" w:space="0" w:color="auto"/>
                        <w:bottom w:val="none" w:sz="0" w:space="0" w:color="auto"/>
                        <w:right w:val="none" w:sz="0" w:space="0" w:color="auto"/>
                      </w:divBdr>
                      <w:divsChild>
                        <w:div w:id="1676565395">
                          <w:marLeft w:val="0"/>
                          <w:marRight w:val="0"/>
                          <w:marTop w:val="0"/>
                          <w:marBottom w:val="0"/>
                          <w:divBdr>
                            <w:top w:val="none" w:sz="0" w:space="0" w:color="auto"/>
                            <w:left w:val="none" w:sz="0" w:space="0" w:color="auto"/>
                            <w:bottom w:val="none" w:sz="0" w:space="0" w:color="auto"/>
                            <w:right w:val="none" w:sz="0" w:space="0" w:color="auto"/>
                          </w:divBdr>
                          <w:divsChild>
                            <w:div w:id="7498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S.Āmare-Pilka (NND)</Vad_x012b_t_x0101_js>
    <TAP xmlns="8a8406e0-fd3e-4c97-9c6b-df4e1c510b77">66</TAP>
    <Kategorija xmlns="2e5bb04e-596e-45bd-9003-43ca78b1ba16">Likumprojekts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0003-E4C5-42AA-A49B-7B06FE1D1091}">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CE4A3A9E-48F6-46C9-8E90-169CA307B9B1}">
  <ds:schemaRefs>
    <ds:schemaRef ds:uri="http://schemas.microsoft.com/sharepoint/v3/contenttype/forms"/>
  </ds:schemaRefs>
</ds:datastoreItem>
</file>

<file path=customXml/itemProps3.xml><?xml version="1.0" encoding="utf-8"?>
<ds:datastoreItem xmlns:ds="http://schemas.openxmlformats.org/officeDocument/2006/customXml" ds:itemID="{0B72D94C-763E-45B1-98A6-3368D88C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2A449-FE0D-4FA9-9236-5CCF214B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7077</Words>
  <Characters>4035</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likumā "Par akcīzes nodokli""</vt:lpstr>
      <vt:lpstr>Likumprojekts "Grozījumi likumā "Par akcīzes nodokli""</vt:lpstr>
    </vt:vector>
  </TitlesOfParts>
  <Manager/>
  <Company>Finanšu ministrija</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akcīzes nodokli""</dc:title>
  <dc:subject>Likumprojekts</dc:subject>
  <dc:creator>G.Pužule (NND)</dc:creator>
  <cp:keywords/>
  <dc:description>Gunta.Puzule@fm.gov.lv_x000d_
Tālr.Nr. 67095521</dc:description>
  <cp:lastModifiedBy>Inguna Dancīte</cp:lastModifiedBy>
  <cp:revision>2</cp:revision>
  <cp:lastPrinted>2020-04-28T08:00:00Z</cp:lastPrinted>
  <dcterms:created xsi:type="dcterms:W3CDTF">2020-06-29T06:42:00Z</dcterms:created>
  <dcterms:modified xsi:type="dcterms:W3CDTF">2020-06-29T06:42:00Z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